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media/image21.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="华文新魏" w:hAnsi="Times New Roman" w:cs="Times New Roman"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3pt;margin-top:930pt;width:24pt;height:33pt;z-index:251658240;mso-position-horizontal-relative:page;mso-position-vertical-relative:top-margin-area">
            <v:imagedata r:id="rId7" o:title=""/>
            <w10:wrap anchorx="page"/>
          </v:shape>
        </w:pict>
      </w:r>
      <w:r w:rsidRPr="00875398">
        <w:rPr>
          <w:rFonts w:ascii="Times New Roman" w:eastAsia="华文新魏" w:hAnsi="Times New Roman" w:cs="Times New Roman"/>
          <w:bCs/>
        </w:rPr>
        <w:t>第</w:t>
      </w:r>
      <w:r w:rsidRPr="00875398">
        <w:rPr>
          <w:rFonts w:ascii="Times New Roman" w:eastAsia="华文新魏" w:hAnsi="Times New Roman" w:cs="Times New Roman"/>
          <w:bCs/>
        </w:rPr>
        <w:t>3</w:t>
      </w:r>
      <w:r w:rsidRPr="00875398">
        <w:rPr>
          <w:rFonts w:ascii="Times New Roman" w:eastAsia="华文新魏" w:hAnsi="Times New Roman" w:cs="Times New Roman"/>
          <w:bCs/>
        </w:rPr>
        <w:t>节　细胞的衰老和凋亡</w:t>
      </w:r>
      <w:r>
        <w:rPr>
          <w:rFonts w:ascii="Times New Roman" w:hAnsi="Times New Roman" w:cs="Times New Roman" w:hint="eastAsia"/>
          <w:bCs/>
        </w:rPr>
        <w:t xml:space="preserve"> </w:t>
      </w:r>
      <w:r w:rsidRPr="00875398">
        <w:rPr>
          <w:rFonts w:ascii="Times New Roman" w:eastAsia="华文新魏" w:hAnsi="Times New Roman" w:cs="Times New Roman"/>
          <w:bCs/>
        </w:rPr>
        <w:t>第</w:t>
      </w:r>
      <w:r w:rsidRPr="00875398">
        <w:rPr>
          <w:rFonts w:ascii="Times New Roman" w:eastAsia="华文新魏" w:hAnsi="Times New Roman" w:cs="Times New Roman"/>
          <w:bCs/>
        </w:rPr>
        <w:t>4</w:t>
      </w:r>
      <w:r w:rsidRPr="00875398">
        <w:rPr>
          <w:rFonts w:ascii="Times New Roman" w:eastAsia="华文新魏" w:hAnsi="Times New Roman" w:cs="Times New Roman"/>
          <w:bCs/>
        </w:rPr>
        <w:t>节　细胞的癌变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593" name="图片 593" descr="新旧脉络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新旧脉络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5822950" cy="2165350"/>
            <wp:effectExtent l="0" t="0" r="6350" b="6350"/>
            <wp:docPr id="592" name="图片 592" descr="BY14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BY147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0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学习目标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．简述细胞衰老的特征。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．说明细胞凋亡和细胞坏死的区别。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重点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．说出癌细胞的主要特征和癌变的机理。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重点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>．探讨细胞的衰老、凋亡和癌变与人体健康的关系。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核心概念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细胞凋亡　细胞坏死　癌细胞　癌变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591" name="图片 591" descr="基础知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基础知识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  <w:bCs/>
        </w:rPr>
        <w:t>一、细胞衰老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个体衰老与细胞衰老的关系</w:t>
      </w:r>
    </w:p>
    <w:p w:rsidR="008675BF" w:rsidRPr="00875398" w:rsidRDefault="00EB67E6" w:rsidP="00EB67E6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360"/>
        <w:rPr>
          <w:rFonts w:ascii="Times New Roman" w:hAnsi="Times New Roman" w:cs="Times New Roman"/>
          <w:bCs/>
        </w:rPr>
      </w:pPr>
      <w:r w:rsidRPr="00875398">
        <w:rPr>
          <w:rFonts w:ascii="宋体-方正超大字符集" w:eastAsia="宋体-方正超大字符集" w:hAnsi="宋体-方正超大字符集" w:cs="宋体-方正超大字符集"/>
          <w:bCs/>
          <w:sz w:val="18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  <w:sz w:val="18"/>
        </w:rPr>
        <w:instrText>eq \</w:instrText>
      </w:r>
      <w:r w:rsidRPr="00875398">
        <w:rPr>
          <w:rFonts w:ascii="Times New Roman" w:hAnsi="Times New Roman" w:cs="Times New Roman"/>
          <w:bCs/>
          <w:sz w:val="18"/>
        </w:rPr>
        <w:instrText>b\lc\{\rc\ (\a\vs4\al\co1(</w:instrText>
      </w:r>
      <w:r w:rsidRPr="00875398">
        <w:rPr>
          <w:rFonts w:ascii="Times New Roman" w:hAnsi="Times New Roman" w:cs="Times New Roman"/>
          <w:bCs/>
          <w:sz w:val="18"/>
        </w:rPr>
        <w:instrText>单细胞生物</w:instrText>
      </w:r>
      <w:r w:rsidRPr="00875398">
        <w:rPr>
          <w:rFonts w:hAnsi="宋体" w:cs="Times New Roman"/>
          <w:bCs/>
          <w:sz w:val="18"/>
        </w:rPr>
        <w:instrText>→</w:instrText>
      </w:r>
      <w:r w:rsidRPr="00875398">
        <w:rPr>
          <w:rFonts w:ascii="Times New Roman" w:hAnsi="Times New Roman" w:cs="Times New Roman"/>
          <w:bCs/>
          <w:sz w:val="18"/>
        </w:rPr>
        <w:instrText>\x(\a\al(</w:instrText>
      </w:r>
      <w:r w:rsidRPr="00875398">
        <w:rPr>
          <w:rFonts w:ascii="Times New Roman" w:hAnsi="Times New Roman" w:cs="Times New Roman"/>
          <w:bCs/>
          <w:sz w:val="18"/>
        </w:rPr>
        <w:instrText>细胞的衰老和死亡就是</w:instrText>
      </w:r>
      <w:r w:rsidRPr="00875398">
        <w:rPr>
          <w:rFonts w:ascii="Times New Roman" w:hAnsi="Times New Roman" w:cs="Times New Roman"/>
          <w:bCs/>
          <w:sz w:val="18"/>
          <w:u w:val="single"/>
        </w:rPr>
        <w:instrText xml:space="preserve">　个体　　</w:instrText>
      </w:r>
      <w:r w:rsidRPr="00875398">
        <w:rPr>
          <w:rFonts w:ascii="Times New Roman" w:hAnsi="Times New Roman" w:cs="Times New Roman"/>
          <w:bCs/>
          <w:sz w:val="18"/>
        </w:rPr>
        <w:instrText>的衰老</w:instrText>
      </w:r>
      <w:r w:rsidRPr="00875398">
        <w:rPr>
          <w:rFonts w:ascii="Times New Roman" w:hAnsi="Times New Roman" w:cs="Times New Roman"/>
          <w:bCs/>
          <w:sz w:val="18"/>
        </w:rPr>
        <w:instrText>,</w:instrText>
      </w:r>
      <w:r w:rsidRPr="00875398">
        <w:rPr>
          <w:rFonts w:ascii="Times New Roman" w:hAnsi="Times New Roman" w:cs="Times New Roman"/>
          <w:bCs/>
          <w:sz w:val="18"/>
        </w:rPr>
        <w:instrText>和死亡。</w:instrText>
      </w:r>
      <w:r w:rsidRPr="00875398">
        <w:rPr>
          <w:rFonts w:ascii="Times New Roman" w:hAnsi="Times New Roman" w:cs="Times New Roman"/>
          <w:bCs/>
          <w:sz w:val="18"/>
        </w:rPr>
        <w:instrText>)),\a\vs4\al(</w:instrText>
      </w:r>
      <w:r w:rsidRPr="00875398">
        <w:rPr>
          <w:rFonts w:ascii="Times New Roman" w:hAnsi="Times New Roman" w:cs="Times New Roman"/>
          <w:bCs/>
          <w:sz w:val="18"/>
        </w:rPr>
        <w:instrText>多细胞</w:instrText>
      </w:r>
      <w:r w:rsidRPr="00875398">
        <w:rPr>
          <w:rFonts w:ascii="Times New Roman" w:hAnsi="Times New Roman" w:cs="Times New Roman"/>
          <w:bCs/>
          <w:sz w:val="18"/>
        </w:rPr>
        <w:instrText>,</w:instrText>
      </w:r>
      <w:r w:rsidRPr="00875398">
        <w:rPr>
          <w:rFonts w:ascii="Times New Roman" w:hAnsi="Times New Roman" w:cs="Times New Roman"/>
          <w:bCs/>
          <w:sz w:val="18"/>
        </w:rPr>
        <w:instrText>生物</w:instrText>
      </w:r>
      <w:r w:rsidRPr="00875398">
        <w:rPr>
          <w:rFonts w:ascii="Times New Roman" w:hAnsi="Times New Roman" w:cs="Times New Roman"/>
          <w:bCs/>
          <w:sz w:val="18"/>
        </w:rPr>
        <w:instrText>)</w:instrText>
      </w:r>
      <w:r w:rsidRPr="00875398">
        <w:rPr>
          <w:rFonts w:hAnsi="宋体" w:cs="Times New Roman"/>
          <w:bCs/>
          <w:sz w:val="18"/>
        </w:rPr>
        <w:instrText>→</w:instrText>
      </w:r>
      <w:r w:rsidRPr="00875398">
        <w:rPr>
          <w:rFonts w:ascii="Times New Roman" w:hAnsi="Times New Roman" w:cs="Times New Roman"/>
          <w:bCs/>
          <w:sz w:val="18"/>
        </w:rPr>
        <w:instrText>\x(\a\al(</w:instrText>
      </w:r>
      <w:r w:rsidRPr="00875398">
        <w:rPr>
          <w:rFonts w:ascii="Times New Roman" w:hAnsi="Times New Roman" w:cs="Times New Roman"/>
          <w:bCs/>
          <w:sz w:val="18"/>
        </w:rPr>
        <w:instrText>细胞衰老和个体衰老</w:instrText>
      </w:r>
      <w:r w:rsidRPr="00875398">
        <w:rPr>
          <w:rFonts w:ascii="Times New Roman" w:hAnsi="Times New Roman" w:cs="Times New Roman"/>
          <w:bCs/>
          <w:sz w:val="18"/>
          <w:u w:val="single"/>
        </w:rPr>
        <w:instrText xml:space="preserve">　不是　　</w:instrText>
      </w:r>
      <w:r w:rsidRPr="00875398">
        <w:rPr>
          <w:rFonts w:ascii="Times New Roman" w:hAnsi="Times New Roman" w:cs="Times New Roman"/>
          <w:bCs/>
          <w:sz w:val="18"/>
        </w:rPr>
        <w:instrText>一回事；个体</w:instrText>
      </w:r>
      <w:r w:rsidRPr="00875398">
        <w:rPr>
          <w:rFonts w:ascii="Times New Roman" w:hAnsi="Times New Roman" w:cs="Times New Roman"/>
          <w:bCs/>
          <w:sz w:val="18"/>
        </w:rPr>
        <w:instrText>,</w:instrText>
      </w:r>
      <w:r w:rsidRPr="00875398">
        <w:rPr>
          <w:rFonts w:ascii="Times New Roman" w:hAnsi="Times New Roman" w:cs="Times New Roman"/>
          <w:bCs/>
          <w:sz w:val="18"/>
        </w:rPr>
        <w:instrText>衰老的过程也是组成个体的细胞</w:instrText>
      </w:r>
      <w:r w:rsidRPr="00875398">
        <w:rPr>
          <w:rFonts w:ascii="Times New Roman" w:hAnsi="Times New Roman" w:cs="Times New Roman"/>
          <w:bCs/>
          <w:sz w:val="18"/>
        </w:rPr>
        <w:instrText>,</w:instrText>
      </w:r>
      <w:r w:rsidRPr="00875398">
        <w:rPr>
          <w:rFonts w:ascii="Times New Roman" w:hAnsi="Times New Roman" w:cs="Times New Roman"/>
          <w:bCs/>
          <w:sz w:val="18"/>
          <w:u w:val="single"/>
        </w:rPr>
        <w:instrText xml:space="preserve">　普遍衰老　　</w:instrText>
      </w:r>
      <w:r w:rsidRPr="00875398">
        <w:rPr>
          <w:rFonts w:ascii="Times New Roman" w:hAnsi="Times New Roman" w:cs="Times New Roman"/>
          <w:bCs/>
          <w:sz w:val="18"/>
        </w:rPr>
        <w:instrText>的过程，细胞随</w:instrText>
      </w:r>
      <w:r w:rsidRPr="00875398">
        <w:rPr>
          <w:rFonts w:ascii="Times New Roman" w:hAnsi="Times New Roman" w:cs="Times New Roman"/>
          <w:bCs/>
          <w:sz w:val="18"/>
          <w:u w:val="single"/>
        </w:rPr>
        <w:instrText xml:space="preserve">　分裂　　</w:instrText>
      </w:r>
      <w:r w:rsidRPr="00875398">
        <w:rPr>
          <w:rFonts w:ascii="Times New Roman" w:hAnsi="Times New Roman" w:cs="Times New Roman"/>
          <w:bCs/>
          <w:sz w:val="18"/>
        </w:rPr>
        <w:instrText>次数</w:instrText>
      </w:r>
      <w:r w:rsidRPr="00875398">
        <w:rPr>
          <w:rFonts w:ascii="Times New Roman" w:hAnsi="Times New Roman" w:cs="Times New Roman"/>
          <w:bCs/>
          <w:sz w:val="18"/>
        </w:rPr>
        <w:instrText>,</w:instrText>
      </w:r>
      <w:r w:rsidRPr="00875398">
        <w:rPr>
          <w:rFonts w:ascii="Times New Roman" w:hAnsi="Times New Roman" w:cs="Times New Roman"/>
          <w:bCs/>
          <w:sz w:val="18"/>
        </w:rPr>
        <w:instrText>增多而衰老。</w:instrText>
      </w:r>
      <w:r w:rsidRPr="00875398">
        <w:rPr>
          <w:rFonts w:ascii="Times New Roman" w:hAnsi="Times New Roman" w:cs="Times New Roman"/>
          <w:bCs/>
          <w:sz w:val="18"/>
        </w:rPr>
        <w:instrText>))))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  <w:sz w:val="18"/>
        </w:rPr>
        <w:fldChar w:fldCharType="end"/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衰老的特征：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bCs/>
        </w:rPr>
      </w:pP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bCs/>
        </w:rPr>
      </w:pP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bCs/>
        </w:rPr>
      </w:pP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 w:hint="eastAsia"/>
          <w:bCs/>
          <w:noProof/>
        </w:rPr>
        <w:lastRenderedPageBreak/>
        <w:drawing>
          <wp:inline distT="0" distB="0" distL="0" distR="0">
            <wp:extent cx="3260725" cy="2044700"/>
            <wp:effectExtent l="0" t="0" r="0" b="0"/>
            <wp:docPr id="590" name="图片 590" descr="2018-07-28_145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2018-07-28_1451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725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二、细胞凋亡与细胞坏死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．细胞凋亡：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1006"/>
        <w:gridCol w:w="6914"/>
      </w:tblGrid>
      <w:tr w:rsidR="002D753C" w:rsidTr="00E95A76">
        <w:trPr>
          <w:trHeight w:val="281"/>
          <w:jc w:val="center"/>
        </w:trPr>
        <w:tc>
          <w:tcPr>
            <w:tcW w:w="625" w:type="dxa"/>
            <w:vMerge w:val="restar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概念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含义</w:t>
            </w:r>
          </w:p>
        </w:tc>
        <w:tc>
          <w:tcPr>
            <w:tcW w:w="7760" w:type="dxa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由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基因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  <w:r w:rsidRPr="00875398">
              <w:rPr>
                <w:rFonts w:ascii="Times New Roman" w:hAnsi="Times New Roman" w:cs="Times New Roman"/>
                <w:bCs/>
              </w:rPr>
              <w:t>决定的细胞自动结束生命的过程</w:t>
            </w:r>
          </w:p>
        </w:tc>
      </w:tr>
      <w:tr w:rsidR="002D753C" w:rsidTr="00E95A76">
        <w:trPr>
          <w:trHeight w:val="98"/>
          <w:jc w:val="center"/>
        </w:trPr>
        <w:tc>
          <w:tcPr>
            <w:tcW w:w="625" w:type="dxa"/>
            <w:vMerge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机制</w:t>
            </w:r>
          </w:p>
        </w:tc>
        <w:tc>
          <w:tcPr>
            <w:tcW w:w="7760" w:type="dxa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由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遗传机制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  <w:r w:rsidRPr="00875398">
              <w:rPr>
                <w:rFonts w:ascii="Times New Roman" w:hAnsi="Times New Roman" w:cs="Times New Roman"/>
                <w:bCs/>
              </w:rPr>
              <w:t>决定的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程序性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  <w:r w:rsidRPr="00875398">
              <w:rPr>
                <w:rFonts w:ascii="Times New Roman" w:hAnsi="Times New Roman" w:cs="Times New Roman"/>
                <w:bCs/>
              </w:rPr>
              <w:t>调控</w:t>
            </w:r>
          </w:p>
        </w:tc>
      </w:tr>
      <w:tr w:rsidR="002D753C" w:rsidTr="00E95A76">
        <w:trPr>
          <w:trHeight w:val="98"/>
          <w:jc w:val="center"/>
        </w:trPr>
        <w:tc>
          <w:tcPr>
            <w:tcW w:w="625" w:type="dxa"/>
            <w:vMerge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别名</w:t>
            </w:r>
          </w:p>
        </w:tc>
        <w:tc>
          <w:tcPr>
            <w:tcW w:w="7760" w:type="dxa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细胞编程性死亡</w:t>
            </w:r>
          </w:p>
        </w:tc>
      </w:tr>
      <w:tr w:rsidR="002D753C" w:rsidTr="00E95A76">
        <w:trPr>
          <w:trHeight w:val="1790"/>
          <w:jc w:val="center"/>
        </w:trPr>
        <w:tc>
          <w:tcPr>
            <w:tcW w:w="1707" w:type="dxa"/>
            <w:gridSpan w:val="2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类型</w:t>
            </w:r>
          </w:p>
        </w:tc>
        <w:tc>
          <w:tcPr>
            <w:tcW w:w="7760" w:type="dxa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hAnsi="宋体" w:cs="Times New Roman"/>
                <w:bCs/>
              </w:rPr>
              <w:t>①</w:t>
            </w:r>
            <w:r w:rsidRPr="00875398">
              <w:rPr>
                <w:rFonts w:ascii="Times New Roman" w:hAnsi="Times New Roman" w:cs="Times New Roman"/>
                <w:bCs/>
              </w:rPr>
              <w:t>发育过程中器官的退化</w:t>
            </w:r>
          </w:p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hAnsi="宋体" w:cs="Times New Roman"/>
                <w:bCs/>
              </w:rPr>
              <w:t>②</w:t>
            </w:r>
            <w:r w:rsidRPr="00875398">
              <w:rPr>
                <w:rFonts w:ascii="Times New Roman" w:hAnsi="Times New Roman" w:cs="Times New Roman"/>
                <w:bCs/>
              </w:rPr>
              <w:t>细胞的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自然更新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</w:p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hAnsi="宋体" w:cs="Times New Roman"/>
                <w:bCs/>
              </w:rPr>
              <w:t>③</w:t>
            </w:r>
            <w:r w:rsidRPr="00875398">
              <w:rPr>
                <w:rFonts w:ascii="Times New Roman" w:hAnsi="Times New Roman" w:cs="Times New Roman"/>
                <w:bCs/>
              </w:rPr>
              <w:t>清除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被病原体感染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  <w:r w:rsidRPr="00875398">
              <w:rPr>
                <w:rFonts w:ascii="Times New Roman" w:hAnsi="Times New Roman" w:cs="Times New Roman"/>
                <w:bCs/>
              </w:rPr>
              <w:t>的细胞</w:t>
            </w:r>
          </w:p>
        </w:tc>
      </w:tr>
      <w:tr w:rsidR="002D753C" w:rsidTr="00E95A76">
        <w:trPr>
          <w:trHeight w:val="835"/>
          <w:jc w:val="center"/>
        </w:trPr>
        <w:tc>
          <w:tcPr>
            <w:tcW w:w="1707" w:type="dxa"/>
            <w:gridSpan w:val="2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意义</w:t>
            </w:r>
          </w:p>
        </w:tc>
        <w:tc>
          <w:tcPr>
            <w:tcW w:w="7760" w:type="dxa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hAnsi="宋体" w:cs="Times New Roman"/>
                <w:bCs/>
              </w:rPr>
              <w:t>①</w:t>
            </w:r>
            <w:r w:rsidRPr="00875398">
              <w:rPr>
                <w:rFonts w:ascii="Times New Roman" w:hAnsi="Times New Roman" w:cs="Times New Roman"/>
                <w:bCs/>
              </w:rPr>
              <w:t>完成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正常发育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</w:p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hAnsi="宋体" w:cs="Times New Roman"/>
                <w:bCs/>
              </w:rPr>
              <w:t>②</w:t>
            </w:r>
            <w:r w:rsidRPr="00875398">
              <w:rPr>
                <w:rFonts w:ascii="Times New Roman" w:hAnsi="Times New Roman" w:cs="Times New Roman"/>
                <w:bCs/>
              </w:rPr>
              <w:t>维持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内部环境的稳定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</w:p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hAnsi="宋体" w:cs="Times New Roman"/>
                <w:bCs/>
              </w:rPr>
              <w:t>③</w:t>
            </w:r>
            <w:r w:rsidRPr="00875398">
              <w:rPr>
                <w:rFonts w:ascii="Times New Roman" w:hAnsi="Times New Roman" w:cs="Times New Roman"/>
                <w:bCs/>
              </w:rPr>
              <w:t>抵御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外界各种因素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  <w:r w:rsidRPr="00875398">
              <w:rPr>
                <w:rFonts w:ascii="Times New Roman" w:hAnsi="Times New Roman" w:cs="Times New Roman"/>
                <w:bCs/>
              </w:rPr>
              <w:t>的干扰</w:t>
            </w:r>
          </w:p>
        </w:tc>
      </w:tr>
    </w:tbl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．细胞坏死：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影响因素：外界种种不利因素。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结果：细胞正常代谢活动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受损或中断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，引起细胞损伤或死亡。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三、细胞的癌变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．癌细胞：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概念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①</w:t>
      </w:r>
      <w:r w:rsidRPr="00875398">
        <w:rPr>
          <w:rFonts w:ascii="Times New Roman" w:hAnsi="Times New Roman" w:cs="Times New Roman"/>
          <w:bCs/>
        </w:rPr>
        <w:t>引起原因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b\lc\{\rc\ (\a\vs4\al\co1(</w:instrText>
      </w:r>
      <w:r w:rsidRPr="00875398">
        <w:rPr>
          <w:rFonts w:ascii="Times New Roman" w:hAnsi="Times New Roman" w:cs="Times New Roman"/>
          <w:bCs/>
        </w:rPr>
        <w:instrText>外因：</w:instrText>
      </w:r>
      <w:r w:rsidRPr="00875398">
        <w:rPr>
          <w:rFonts w:ascii="Times New Roman" w:hAnsi="Times New Roman" w:cs="Times New Roman"/>
          <w:bCs/>
          <w:u w:val="single"/>
        </w:rPr>
        <w:instrText xml:space="preserve">　致癌因子　　</w:instrText>
      </w:r>
      <w:r w:rsidRPr="00875398">
        <w:rPr>
          <w:rFonts w:ascii="Times New Roman" w:hAnsi="Times New Roman" w:cs="Times New Roman"/>
          <w:bCs/>
        </w:rPr>
        <w:instrText>的作用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内因：细胞中的</w:instrText>
      </w:r>
      <w:r w:rsidRPr="00875398">
        <w:rPr>
          <w:rFonts w:ascii="Times New Roman" w:hAnsi="Times New Roman" w:cs="Times New Roman"/>
          <w:bCs/>
          <w:u w:val="single"/>
        </w:rPr>
        <w:instrText xml:space="preserve">　遗传物质　　</w:instrText>
      </w:r>
      <w:r w:rsidRPr="00875398">
        <w:rPr>
          <w:rFonts w:ascii="Times New Roman" w:hAnsi="Times New Roman" w:cs="Times New Roman"/>
          <w:bCs/>
        </w:rPr>
        <w:instrText>发生变化</w:instrText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②</w:t>
      </w:r>
      <w:r w:rsidRPr="00875398">
        <w:rPr>
          <w:rFonts w:ascii="Times New Roman" w:hAnsi="Times New Roman" w:cs="Times New Roman"/>
          <w:bCs/>
        </w:rPr>
        <w:t>特点：不受机体控制、连续分裂的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恶生增殖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细胞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主要特征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①</w:t>
      </w:r>
      <w:r w:rsidRPr="00875398">
        <w:rPr>
          <w:rFonts w:ascii="Times New Roman" w:hAnsi="Times New Roman" w:cs="Times New Roman"/>
          <w:bCs/>
        </w:rPr>
        <w:t>在适宜条件下，能够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无限增殖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lastRenderedPageBreak/>
        <w:t>②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形态结构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发生显著变化。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③</w:t>
      </w:r>
      <w:r w:rsidRPr="00875398">
        <w:rPr>
          <w:rFonts w:ascii="Times New Roman" w:hAnsi="Times New Roman" w:cs="Times New Roman"/>
          <w:bCs/>
        </w:rPr>
        <w:t>细胞膜上的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糖蛋白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等物质减少，黏着性降低，容易在体内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分散和转移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．致癌因子的类型和实例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连线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：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①</w:t>
      </w:r>
      <w:r w:rsidRPr="00875398">
        <w:rPr>
          <w:rFonts w:ascii="Times New Roman" w:hAnsi="Times New Roman" w:cs="Times New Roman"/>
          <w:bCs/>
        </w:rPr>
        <w:t xml:space="preserve">物理致癌因子　　　　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Rous</w:t>
      </w:r>
      <w:r w:rsidRPr="00875398">
        <w:rPr>
          <w:rFonts w:ascii="Times New Roman" w:hAnsi="Times New Roman" w:cs="Times New Roman"/>
          <w:bCs/>
        </w:rPr>
        <w:t>肉瘤病毒等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②</w:t>
      </w:r>
      <w:r w:rsidRPr="00875398">
        <w:rPr>
          <w:rFonts w:ascii="Times New Roman" w:hAnsi="Times New Roman" w:cs="Times New Roman"/>
          <w:bCs/>
        </w:rPr>
        <w:t xml:space="preserve">化学致癌因子　　　　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．紫外线、</w:t>
      </w:r>
      <w:r w:rsidRPr="00875398">
        <w:rPr>
          <w:rFonts w:ascii="Times New Roman" w:hAnsi="Times New Roman" w:cs="Times New Roman"/>
          <w:bCs/>
        </w:rPr>
        <w:t>x</w:t>
      </w:r>
      <w:r w:rsidRPr="00875398">
        <w:rPr>
          <w:rFonts w:ascii="Times New Roman" w:hAnsi="Times New Roman" w:cs="Times New Roman"/>
          <w:bCs/>
        </w:rPr>
        <w:t>射线等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③</w:t>
      </w:r>
      <w:r w:rsidRPr="00875398">
        <w:rPr>
          <w:rFonts w:ascii="Times New Roman" w:hAnsi="Times New Roman" w:cs="Times New Roman"/>
          <w:bCs/>
        </w:rPr>
        <w:t xml:space="preserve">病毒致癌因子　　　　</w:t>
      </w:r>
      <w:r w:rsidRPr="00875398">
        <w:rPr>
          <w:rFonts w:ascii="Times New Roman" w:hAnsi="Times New Roman" w:cs="Times New Roman"/>
          <w:bCs/>
        </w:rPr>
        <w:t>c.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\a\vs4\</w:instrText>
      </w:r>
      <w:r w:rsidRPr="00875398">
        <w:rPr>
          <w:rFonts w:ascii="Times New Roman" w:hAnsi="Times New Roman" w:cs="Times New Roman"/>
          <w:bCs/>
        </w:rPr>
        <w:instrText>al(</w:instrText>
      </w:r>
      <w:r w:rsidRPr="00875398">
        <w:rPr>
          <w:rFonts w:ascii="Times New Roman" w:hAnsi="Times New Roman" w:cs="Times New Roman"/>
          <w:bCs/>
        </w:rPr>
        <w:instrText>石棉、砷化物、铬化物、联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苯胺、亚硝胺、黄曲霉素等</w:instrText>
      </w:r>
      <w:r w:rsidRPr="00875398">
        <w:rPr>
          <w:rFonts w:ascii="Times New Roman" w:hAnsi="Times New Roman" w:cs="Times New Roman"/>
          <w:bCs/>
        </w:rPr>
        <w:instrText>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hAnsi="宋体" w:cs="Times New Roman"/>
          <w:bCs/>
          <w:u w:val="single"/>
        </w:rPr>
        <w:t>①</w:t>
      </w:r>
      <w:r w:rsidRPr="00875398">
        <w:rPr>
          <w:rFonts w:ascii="Times New Roman" w:hAnsi="Times New Roman" w:cs="Times New Roman"/>
          <w:bCs/>
          <w:u w:val="single"/>
        </w:rPr>
        <w:t xml:space="preserve">—b  </w:t>
      </w:r>
      <w:r w:rsidRPr="00875398">
        <w:rPr>
          <w:rFonts w:hAnsi="宋体" w:cs="Times New Roman"/>
          <w:bCs/>
          <w:u w:val="single"/>
        </w:rPr>
        <w:t>②</w:t>
      </w:r>
      <w:r w:rsidRPr="00875398">
        <w:rPr>
          <w:rFonts w:ascii="Times New Roman" w:hAnsi="Times New Roman" w:cs="Times New Roman"/>
          <w:bCs/>
          <w:u w:val="single"/>
        </w:rPr>
        <w:t xml:space="preserve">—c  </w:t>
      </w:r>
      <w:r w:rsidRPr="00875398">
        <w:rPr>
          <w:rFonts w:hAnsi="宋体" w:cs="Times New Roman"/>
          <w:bCs/>
          <w:u w:val="single"/>
        </w:rPr>
        <w:t>③</w:t>
      </w:r>
      <w:r w:rsidRPr="00875398">
        <w:rPr>
          <w:rFonts w:ascii="Times New Roman" w:hAnsi="Times New Roman" w:cs="Times New Roman"/>
          <w:bCs/>
          <w:u w:val="single"/>
        </w:rPr>
        <w:t xml:space="preserve">—a      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．癌变的机理：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int="eastAsia"/>
          <w:bCs/>
          <w:noProof/>
        </w:rPr>
        <w:drawing>
          <wp:inline distT="0" distB="0" distL="0" distR="0">
            <wp:extent cx="3140075" cy="1501140"/>
            <wp:effectExtent l="0" t="0" r="3175" b="3810"/>
            <wp:docPr id="589" name="图片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075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2078990" cy="551815"/>
            <wp:effectExtent l="0" t="0" r="0" b="635"/>
            <wp:docPr id="588" name="图片 588" descr="2018-07-28_145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2018-07-28_1456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99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>．癌症的预防、诊断与治疗：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预防措施：远离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致癌因子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诊断手段：病理切片的显微观察、</w:t>
      </w:r>
      <w:r w:rsidRPr="00875398">
        <w:rPr>
          <w:rFonts w:ascii="Times New Roman" w:hAnsi="Times New Roman" w:cs="Times New Roman"/>
          <w:bCs/>
        </w:rPr>
        <w:t>CT</w:t>
      </w:r>
      <w:r w:rsidRPr="00875398">
        <w:rPr>
          <w:rFonts w:ascii="Times New Roman" w:hAnsi="Times New Roman" w:cs="Times New Roman"/>
          <w:bCs/>
        </w:rPr>
        <w:t>、核磁共振以及癌基因检测等。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(3)</w:t>
      </w:r>
      <w:r w:rsidRPr="00875398">
        <w:rPr>
          <w:rFonts w:ascii="Times New Roman" w:hAnsi="Times New Roman" w:cs="Times New Roman"/>
          <w:bCs/>
        </w:rPr>
        <w:t>治疗手段：手术切除、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化疗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和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放疗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等。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？</w:t>
      </w:r>
      <w:r w:rsidRPr="00875398">
        <w:rPr>
          <w:rFonts w:ascii="Times New Roman" w:hAnsi="Times New Roman" w:cs="Times New Roman"/>
          <w:bCs/>
        </w:rPr>
        <w:t>思考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．新生婴儿体内没有衰老细胞，老年人体内没有新生细胞，你认为这种说法对吗？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提示：</w:t>
      </w:r>
      <w:r w:rsidRPr="00875398">
        <w:rPr>
          <w:rFonts w:ascii="Times New Roman" w:eastAsia="楷体_GB2312" w:hAnsi="Times New Roman" w:cs="Times New Roman"/>
          <w:bCs/>
        </w:rPr>
        <w:t>不对。新生婴儿和老年人体内均有新生细胞和衰老细胞，只是所占比例不同。新生婴儿体内衰老细胞较少，新生细胞较多，老年人则相反。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eastAsia="楷体_GB2312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癌症是目前难以治愈的顽疾，原因之一就是无限增殖，你知道它的增殖</w:t>
      </w:r>
      <w:r w:rsidRPr="00875398">
        <w:rPr>
          <w:rFonts w:ascii="Times New Roman" w:hAnsi="Times New Roman" w:cs="Times New Roman"/>
          <w:bCs/>
        </w:rPr>
        <w:t>方式吗？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提示：</w:t>
      </w:r>
      <w:r w:rsidRPr="00875398">
        <w:rPr>
          <w:rFonts w:ascii="Times New Roman" w:eastAsia="楷体_GB2312" w:hAnsi="Times New Roman" w:cs="Times New Roman"/>
          <w:bCs/>
        </w:rPr>
        <w:t>有丝分裂。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eastAsia="楷体_GB2312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从细胞衰老的特征角度，分析老年人出现老年斑、头发变白和皮肤皱褶的原因？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提示：</w:t>
      </w:r>
      <w:r w:rsidRPr="00875398">
        <w:rPr>
          <w:rFonts w:ascii="Times New Roman" w:eastAsia="楷体_GB2312" w:hAnsi="Times New Roman" w:cs="Times New Roman"/>
          <w:bCs/>
        </w:rPr>
        <w:t>细胞内色素积累</w:t>
      </w:r>
      <w:r w:rsidRPr="00875398">
        <w:rPr>
          <w:rFonts w:hAnsi="宋体" w:cs="Times New Roman"/>
          <w:bCs/>
        </w:rPr>
        <w:t>→</w:t>
      </w:r>
      <w:r w:rsidRPr="00875398">
        <w:rPr>
          <w:rFonts w:ascii="Times New Roman" w:eastAsia="楷体_GB2312" w:hAnsi="Times New Roman" w:cs="Times New Roman"/>
          <w:bCs/>
        </w:rPr>
        <w:t>老年斑；头发变白是由于酪氨酸酶活性降低，黑色素合成减少；皮肤皱褶是由于细胞内水分减少。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lastRenderedPageBreak/>
        <w:t>H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活学巧练</w:instrText>
      </w:r>
      <w:r w:rsidRPr="00875398">
        <w:rPr>
          <w:rFonts w:ascii="Times New Roman" w:hAnsi="Times New Roman" w:cs="Times New Roman"/>
          <w:bCs/>
        </w:rPr>
        <w:instrText>),\s\do5(uo xue qiao lian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587" name="图片 587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箭头.t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eastAsia="黑体" w:hAnsi="Times New Roman" w:cs="Times New Roman"/>
          <w:bCs/>
        </w:rPr>
        <w:t>判断题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．细胞都会衰老和凋亡。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√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．衰老的生物体中，细胞都处于衰老状态。</w:t>
      </w:r>
      <w:r w:rsidRPr="00875398">
        <w:rPr>
          <w:rFonts w:ascii="Times New Roman" w:hAnsi="Times New Roman" w:cs="Times New Roman"/>
          <w:bCs/>
        </w:rPr>
        <w:t xml:space="preserve"> 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．细胞普遍衰老会导致个体衰老。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√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>．多细胞生物个体的衰老与细胞的衰老过程密切相关，个体衰老过程是组成个体的细胞的普遍衰老过程，但未衰老的个体中也有细胞的衰老。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√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5</w:t>
      </w:r>
      <w:r w:rsidRPr="00875398">
        <w:rPr>
          <w:rFonts w:ascii="Times New Roman" w:hAnsi="Times New Roman" w:cs="Times New Roman"/>
          <w:bCs/>
        </w:rPr>
        <w:t>．细胞凋亡是由细胞内的遗传物质所控制的。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√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6</w:t>
      </w:r>
      <w:r w:rsidRPr="00875398">
        <w:rPr>
          <w:rFonts w:ascii="Times New Roman" w:hAnsi="Times New Roman" w:cs="Times New Roman"/>
          <w:bCs/>
        </w:rPr>
        <w:t>．细胞死亡是细胞凋亡的同义词。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7</w:t>
      </w:r>
      <w:r w:rsidRPr="00875398">
        <w:rPr>
          <w:rFonts w:ascii="Times New Roman" w:hAnsi="Times New Roman" w:cs="Times New Roman"/>
          <w:bCs/>
        </w:rPr>
        <w:t>．老化受损的细胞器融入溶酶体中。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√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8</w:t>
      </w:r>
      <w:r w:rsidRPr="00875398">
        <w:rPr>
          <w:rFonts w:ascii="Times New Roman" w:hAnsi="Times New Roman" w:cs="Times New Roman"/>
          <w:bCs/>
        </w:rPr>
        <w:t>．细胞衰老和凋亡是生物体异常的生命活动。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9</w:t>
      </w:r>
      <w:r w:rsidRPr="00875398">
        <w:rPr>
          <w:rFonts w:ascii="Times New Roman" w:hAnsi="Times New Roman" w:cs="Times New Roman"/>
          <w:bCs/>
        </w:rPr>
        <w:t>．细胞凋亡使细胞自主有序死亡，有利于生物体内部环境的稳定。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√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10</w:t>
      </w:r>
      <w:r w:rsidRPr="00875398">
        <w:rPr>
          <w:rFonts w:ascii="Times New Roman" w:hAnsi="Times New Roman" w:cs="Times New Roman"/>
          <w:bCs/>
        </w:rPr>
        <w:t>．细胞凋亡是各种不利因素引起的细胞死亡。</w:t>
      </w:r>
      <w:r w:rsidRPr="00875398">
        <w:rPr>
          <w:rFonts w:ascii="Times New Roman" w:hAnsi="Times New Roman" w:cs="Times New Roman"/>
          <w:bCs/>
        </w:rPr>
        <w:t xml:space="preserve">  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11</w:t>
      </w:r>
      <w:r w:rsidRPr="00875398">
        <w:rPr>
          <w:rFonts w:ascii="Times New Roman" w:hAnsi="Times New Roman" w:cs="Times New Roman"/>
          <w:bCs/>
        </w:rPr>
        <w:t>．原癌基因或抑癌基因发生多次变异累积可导致癌症，因此癌症可遗传。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12</w:t>
      </w:r>
      <w:r w:rsidRPr="00875398">
        <w:rPr>
          <w:rFonts w:ascii="Times New Roman" w:hAnsi="Times New Roman" w:cs="Times New Roman"/>
          <w:bCs/>
        </w:rPr>
        <w:t>．原癌基因的主要功能是防止细胞发生异常增殖。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586" name="图片 586" descr="课内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课内探究.T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知识点</w:t>
      </w:r>
      <w:r w:rsidRPr="00875398">
        <w:rPr>
          <w:rFonts w:ascii="Times New Roman" w:eastAsia="黑体" w:hAnsi="Times New Roman" w:cs="Times New Roman"/>
          <w:bCs/>
        </w:rPr>
        <w:t>1</w:t>
      </w:r>
      <w:r w:rsidRPr="00875398">
        <w:rPr>
          <w:rFonts w:ascii="Times New Roman" w:eastAsia="黑体" w:hAnsi="Times New Roman" w:cs="Times New Roman"/>
          <w:bCs/>
        </w:rPr>
        <w:t xml:space="preserve">　细胞的衰老和凋亡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Z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重难拓展</w:instrText>
      </w:r>
      <w:r w:rsidRPr="00875398">
        <w:rPr>
          <w:rFonts w:ascii="Times New Roman" w:hAnsi="Times New Roman" w:cs="Times New Roman"/>
          <w:bCs/>
        </w:rPr>
        <w:instrText>),\s\do5(hong nan tuo zhan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585" name="图片 585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箭头.t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．衰老细胞的特征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2967355" cy="1466215"/>
            <wp:effectExtent l="0" t="0" r="4445" b="635"/>
            <wp:docPr id="584" name="图片 584" descr="BY14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BY148.T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55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个体衰老表现与细胞衰老的对应关系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6"/>
        <w:gridCol w:w="3996"/>
      </w:tblGrid>
      <w:tr w:rsidR="002D753C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个体衰老表现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对应的细胞衰老原因</w:t>
            </w:r>
          </w:p>
        </w:tc>
      </w:tr>
      <w:tr w:rsidR="002D753C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皮肤干燥、发皱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细胞内水分减少，细胞体积变小</w:t>
            </w:r>
          </w:p>
        </w:tc>
      </w:tr>
      <w:tr w:rsidR="002D753C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头发变白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细胞内的酶活性降低</w:t>
            </w:r>
          </w:p>
        </w:tc>
      </w:tr>
      <w:tr w:rsidR="002D753C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老年斑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细胞内色素的积累</w:t>
            </w:r>
          </w:p>
        </w:tc>
      </w:tr>
      <w:tr w:rsidR="002D753C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无力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细胞内呼吸速率减慢</w:t>
            </w:r>
          </w:p>
        </w:tc>
      </w:tr>
      <w:tr w:rsidR="002D753C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lastRenderedPageBreak/>
              <w:t>吸收能力下降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细胞膜通透性改变，使物质运输功能降低</w:t>
            </w:r>
          </w:p>
        </w:tc>
      </w:tr>
    </w:tbl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细胞凋亡机制的图解与分析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3364230" cy="923290"/>
            <wp:effectExtent l="0" t="0" r="7620" b="0"/>
            <wp:docPr id="583" name="图片 583" descr="BY14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BY149.TIF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图中</w:t>
      </w:r>
      <w:r w:rsidRPr="00875398">
        <w:rPr>
          <w:rFonts w:hAnsi="宋体" w:cs="Times New Roman"/>
          <w:bCs/>
        </w:rPr>
        <w:t>①</w:t>
      </w:r>
      <w:r w:rsidRPr="00875398">
        <w:rPr>
          <w:rFonts w:ascii="Times New Roman" w:hAnsi="Times New Roman" w:cs="Times New Roman"/>
          <w:bCs/>
        </w:rPr>
        <w:t>过程说明细胞凋亡有特异性，体现了生物膜的信息传递功能。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图中</w:t>
      </w:r>
      <w:r w:rsidRPr="00875398">
        <w:rPr>
          <w:rFonts w:hAnsi="宋体" w:cs="Times New Roman"/>
          <w:bCs/>
        </w:rPr>
        <w:t>②</w:t>
      </w:r>
      <w:r w:rsidRPr="00875398">
        <w:rPr>
          <w:rFonts w:ascii="Times New Roman" w:hAnsi="Times New Roman" w:cs="Times New Roman"/>
          <w:bCs/>
        </w:rPr>
        <w:t>过程从分子水平看，凋亡是相关基因的选择性表达，有新蛋白质合成；从细胞水平看，凋亡过程中，以小泡形式形成由膜包被的凋亡小体，体现了膜的流动性。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(3)</w:t>
      </w:r>
      <w:r w:rsidRPr="00875398">
        <w:rPr>
          <w:rFonts w:ascii="Times New Roman" w:hAnsi="Times New Roman" w:cs="Times New Roman"/>
          <w:bCs/>
        </w:rPr>
        <w:t>图中</w:t>
      </w:r>
      <w:r w:rsidRPr="00875398">
        <w:rPr>
          <w:rFonts w:hAnsi="宋体" w:cs="Times New Roman"/>
          <w:bCs/>
        </w:rPr>
        <w:t>③</w:t>
      </w:r>
      <w:r w:rsidRPr="00875398">
        <w:rPr>
          <w:rFonts w:ascii="Times New Roman" w:hAnsi="Times New Roman" w:cs="Times New Roman"/>
          <w:bCs/>
        </w:rPr>
        <w:t>过程表示吞噬细胞吞噬凋亡小体而发生细胞内消化，此过程需要溶酶体参与。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细胞凋亡与细胞坏死的区别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6"/>
        <w:gridCol w:w="1476"/>
        <w:gridCol w:w="1266"/>
      </w:tblGrid>
      <w:tr w:rsidR="002D753C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项目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细胞凋亡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细胞坏死</w:t>
            </w:r>
          </w:p>
        </w:tc>
      </w:tr>
      <w:tr w:rsidR="002D753C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原因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正常生理过程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病理性过程</w:t>
            </w:r>
          </w:p>
        </w:tc>
      </w:tr>
      <w:tr w:rsidR="002D753C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调节过程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受基因调控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被动进行</w:t>
            </w:r>
          </w:p>
        </w:tc>
      </w:tr>
      <w:tr w:rsidR="002D753C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是否发生炎症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否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是</w:t>
            </w:r>
          </w:p>
        </w:tc>
      </w:tr>
      <w:tr w:rsidR="002D753C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溶酶体变化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完整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裂解</w:t>
            </w:r>
          </w:p>
        </w:tc>
      </w:tr>
      <w:tr w:rsidR="002D753C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是否需要能量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需要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不需要</w:t>
            </w:r>
          </w:p>
        </w:tc>
      </w:tr>
    </w:tbl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Y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易错提醒</w:instrText>
      </w:r>
      <w:r w:rsidRPr="00875398">
        <w:rPr>
          <w:rFonts w:ascii="Times New Roman" w:hAnsi="Times New Roman" w:cs="Times New Roman"/>
          <w:bCs/>
        </w:rPr>
        <w:instrText>),\s\do5(i cuo ti xing))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582" name="图片 582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箭头.t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理解细胞衰老和凋亡的两个</w:t>
      </w:r>
      <w:r w:rsidRPr="00875398">
        <w:rPr>
          <w:rFonts w:hAnsi="宋体" w:cs="Times New Roman"/>
          <w:bCs/>
        </w:rPr>
        <w:t>“</w:t>
      </w:r>
      <w:r w:rsidRPr="00875398">
        <w:rPr>
          <w:rFonts w:eastAsia="黑体" w:hAnsi="宋体" w:cs="Times New Roman"/>
          <w:bCs/>
        </w:rPr>
        <w:t>≠</w:t>
      </w:r>
      <w:r w:rsidRPr="00875398">
        <w:rPr>
          <w:rFonts w:hAnsi="宋体" w:cs="Times New Roman"/>
          <w:bCs/>
        </w:rPr>
        <w:t>”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(1)</w:t>
      </w:r>
      <w:r w:rsidRPr="00875398">
        <w:rPr>
          <w:rFonts w:ascii="Times New Roman" w:eastAsia="仿宋_GB2312" w:hAnsi="Times New Roman" w:cs="Times New Roman"/>
          <w:bCs/>
        </w:rPr>
        <w:t>细胞衰老</w:t>
      </w:r>
      <w:r w:rsidRPr="00875398">
        <w:rPr>
          <w:rFonts w:eastAsia="仿宋_GB2312" w:hAnsi="宋体" w:cs="Times New Roman"/>
          <w:bCs/>
        </w:rPr>
        <w:t>≠</w:t>
      </w:r>
      <w:r w:rsidRPr="00875398">
        <w:rPr>
          <w:rFonts w:ascii="Times New Roman" w:eastAsia="仿宋_GB2312" w:hAnsi="Times New Roman" w:cs="Times New Roman"/>
          <w:bCs/>
        </w:rPr>
        <w:t>个体衰老</w:t>
      </w:r>
      <w:r w:rsidRPr="00875398">
        <w:rPr>
          <w:rFonts w:ascii="Times New Roman" w:eastAsia="仿宋_GB2312" w:hAnsi="Times New Roman" w:cs="Times New Roman"/>
          <w:bCs/>
        </w:rPr>
        <w:t>(</w:t>
      </w:r>
      <w:r w:rsidRPr="00875398">
        <w:rPr>
          <w:rFonts w:ascii="Times New Roman" w:eastAsia="仿宋_GB2312" w:hAnsi="Times New Roman" w:cs="Times New Roman"/>
          <w:bCs/>
        </w:rPr>
        <w:t>多细胞生物体中</w:t>
      </w:r>
      <w:r w:rsidRPr="00875398">
        <w:rPr>
          <w:rFonts w:ascii="Times New Roman" w:eastAsia="仿宋_GB2312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幼年个体中会有细胞衰老、凋亡，老年个体中也会有新细胞产生。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(2)</w:t>
      </w:r>
      <w:r w:rsidRPr="00875398">
        <w:rPr>
          <w:rFonts w:ascii="Times New Roman" w:eastAsia="仿宋_GB2312" w:hAnsi="Times New Roman" w:cs="Times New Roman"/>
          <w:bCs/>
        </w:rPr>
        <w:t>细胞凋亡</w:t>
      </w:r>
      <w:r w:rsidRPr="00875398">
        <w:rPr>
          <w:rFonts w:eastAsia="仿宋_GB2312" w:hAnsi="宋体" w:cs="Times New Roman"/>
          <w:bCs/>
        </w:rPr>
        <w:t>≠</w:t>
      </w:r>
      <w:r w:rsidRPr="00875398">
        <w:rPr>
          <w:rFonts w:ascii="Times New Roman" w:eastAsia="仿宋_GB2312" w:hAnsi="Times New Roman" w:cs="Times New Roman"/>
          <w:bCs/>
        </w:rPr>
        <w:t>细胞坏死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细胞凋亡是主动的，对机体的正常发育是有利的；细胞坏死是被动的，对机体是有害的。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D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典例评析</w:instrText>
      </w:r>
      <w:r w:rsidRPr="00875398">
        <w:rPr>
          <w:rFonts w:ascii="Times New Roman" w:hAnsi="Times New Roman" w:cs="Times New Roman"/>
          <w:bCs/>
        </w:rPr>
        <w:instrText>),\s\do5(ian li ping xi</w:instrText>
      </w:r>
      <w:r w:rsidRPr="00875398">
        <w:rPr>
          <w:rFonts w:ascii="Times New Roman" w:hAnsi="Times New Roman" w:cs="Times New Roman"/>
          <w:bCs/>
        </w:rPr>
        <w:instrText xml:space="preserve">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581" name="图片 581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箭头.t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551815" cy="155575"/>
            <wp:effectExtent l="0" t="0" r="635" b="0"/>
            <wp:docPr id="580" name="图片 580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例题.t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  <w:bCs/>
        </w:rPr>
        <w:t>典例</w:t>
      </w:r>
      <w:r w:rsidRPr="00875398">
        <w:rPr>
          <w:rFonts w:ascii="Times New Roman" w:eastAsia="黑体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 xml:space="preserve">　下列关于细胞衰老的叙述中，不正确的是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．细胞衰老是细胞生理生化发生复杂变化的过程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．老人的头发呈白色是头发基部黑色素细胞内酪氨酸酶缺失造成的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．衰老细胞的细胞膜通透性改变，使物质运输功能降低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．衰老细胞内水分减少，体积变小，代谢速率减慢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lastRenderedPageBreak/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老年人白发是酪氨酸酶活性低造成的。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〔变式训练</w:t>
      </w:r>
      <w:r w:rsidRPr="00875398">
        <w:rPr>
          <w:rFonts w:ascii="Times New Roman" w:eastAsia="黑体" w:hAnsi="Times New Roman" w:cs="Times New Roman"/>
          <w:bCs/>
        </w:rPr>
        <w:t>1</w:t>
      </w:r>
      <w:r w:rsidRPr="00875398">
        <w:rPr>
          <w:rFonts w:ascii="Times New Roman" w:eastAsia="黑体" w:hAnsi="Times New Roman" w:cs="Times New Roman"/>
          <w:bCs/>
        </w:rPr>
        <w:t>〕</w:t>
      </w:r>
      <w:r w:rsidRPr="00875398">
        <w:rPr>
          <w:rFonts w:ascii="Times New Roman" w:hAnsi="Times New Roman" w:cs="Times New Roman"/>
          <w:bCs/>
        </w:rPr>
        <w:t xml:space="preserve">　细胞凋亡又称细胞编程性死亡，其大致过程如图所示。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3390265" cy="1052195"/>
            <wp:effectExtent l="0" t="0" r="635" b="0"/>
            <wp:docPr id="579" name="图片 579" descr="BY15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BY150.TIF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26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下列有关叙述不正确的是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．细胞凋亡是细胞在特定条件下的被动死亡过程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．细胞凋亡过程中以小泡形式形成凋亡小体，需要消耗能量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．细胞凋亡过程中，细胞内容物不释放出来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．巨噬细胞吞噬凋亡小体与溶酶体释放的水解酶密切相关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细胞凋亡是由基因决定的细胞自动结束生命的过程，故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项错误；依图示可知，细胞凋亡过程中细胞崩溃，分解成多个凋亡小体，被小泡包裹，使细胞内容物不释放出来，然后被巨噬细胞吞噬，这一过程需要消耗能量，故</w:t>
      </w:r>
      <w:r w:rsidRPr="00875398">
        <w:rPr>
          <w:rFonts w:ascii="Times New Roman" w:eastAsia="仿宋_GB2312" w:hAnsi="Times New Roman" w:cs="Times New Roman"/>
          <w:bCs/>
        </w:rPr>
        <w:t>B</w:t>
      </w:r>
      <w:r w:rsidRPr="00875398">
        <w:rPr>
          <w:rFonts w:ascii="Times New Roman" w:eastAsia="仿宋_GB2312" w:hAnsi="Times New Roman" w:cs="Times New Roman"/>
          <w:bCs/>
        </w:rPr>
        <w:t>、</w:t>
      </w:r>
      <w:r w:rsidRPr="00875398">
        <w:rPr>
          <w:rFonts w:ascii="Times New Roman" w:eastAsia="仿宋_GB2312" w:hAnsi="Times New Roman" w:cs="Times New Roman"/>
          <w:bCs/>
        </w:rPr>
        <w:t>C</w:t>
      </w:r>
      <w:r w:rsidRPr="00875398">
        <w:rPr>
          <w:rFonts w:ascii="Times New Roman" w:eastAsia="仿宋_GB2312" w:hAnsi="Times New Roman" w:cs="Times New Roman"/>
          <w:bCs/>
        </w:rPr>
        <w:t>项正确。巨噬细胞中含有大量的溶酶体能释放出水解酶消化凋亡小体，故</w:t>
      </w:r>
      <w:r w:rsidRPr="00875398">
        <w:rPr>
          <w:rFonts w:ascii="Times New Roman" w:eastAsia="仿宋_GB2312" w:hAnsi="Times New Roman" w:cs="Times New Roman"/>
          <w:bCs/>
        </w:rPr>
        <w:t>D</w:t>
      </w:r>
      <w:r w:rsidRPr="00875398">
        <w:rPr>
          <w:rFonts w:ascii="Times New Roman" w:eastAsia="仿宋_GB2312" w:hAnsi="Times New Roman" w:cs="Times New Roman"/>
          <w:bCs/>
        </w:rPr>
        <w:t>项正确。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知识点</w:t>
      </w: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eastAsia="黑体" w:hAnsi="Times New Roman" w:cs="Times New Roman"/>
          <w:bCs/>
        </w:rPr>
        <w:t xml:space="preserve">　细胞的癌变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Z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重难拓展</w:instrText>
      </w:r>
      <w:r w:rsidRPr="00875398">
        <w:rPr>
          <w:rFonts w:ascii="Times New Roman" w:hAnsi="Times New Roman" w:cs="Times New Roman"/>
          <w:bCs/>
        </w:rPr>
        <w:instrText>),\s\do5(</w:instrText>
      </w:r>
      <w:r w:rsidRPr="00875398">
        <w:rPr>
          <w:rFonts w:ascii="Times New Roman" w:hAnsi="Times New Roman" w:cs="Times New Roman"/>
          <w:bCs/>
        </w:rPr>
        <w:instrText>hong nan tuo zhan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578" name="图片 578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箭头.t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．癌细胞的特征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可以无限增殖：正常细胞的分裂是有一定限度的，而癌细胞的分裂次数是无限的，可以永远分裂下去。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形态结构发生显著变化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如图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：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2191385" cy="698500"/>
            <wp:effectExtent l="0" t="0" r="0" b="6350"/>
            <wp:docPr id="577" name="图片 577" descr="BY15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BY151.TIF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(3)</w:t>
      </w:r>
      <w:r w:rsidRPr="00875398">
        <w:rPr>
          <w:rFonts w:ascii="Times New Roman" w:hAnsi="Times New Roman" w:cs="Times New Roman"/>
          <w:bCs/>
        </w:rPr>
        <w:t>细胞表面发生了变化：细胞膜表面的糖蛋白减少</w:t>
      </w:r>
      <w:r w:rsidRPr="00875398">
        <w:rPr>
          <w:rFonts w:hAnsi="宋体" w:cs="Times New Roman"/>
          <w:bCs/>
        </w:rPr>
        <w:t>→</w:t>
      </w:r>
      <w:r w:rsidRPr="00875398">
        <w:rPr>
          <w:rFonts w:ascii="Times New Roman" w:hAnsi="Times New Roman" w:cs="Times New Roman"/>
          <w:bCs/>
        </w:rPr>
        <w:t>细胞间黏着性降低</w:t>
      </w:r>
      <w:r w:rsidRPr="00875398">
        <w:rPr>
          <w:rFonts w:hAnsi="宋体" w:cs="Times New Roman"/>
          <w:bCs/>
        </w:rPr>
        <w:t>→</w:t>
      </w:r>
      <w:r w:rsidRPr="00875398">
        <w:rPr>
          <w:rFonts w:ascii="Times New Roman" w:hAnsi="Times New Roman" w:cs="Times New Roman"/>
          <w:bCs/>
        </w:rPr>
        <w:t>细胞容易分散和转移。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癌变的原因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外因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致癌因子大致分为三类：物理致癌因子、化学致癌因子和病毒致癌因子。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内因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①</w:t>
      </w:r>
      <w:r w:rsidRPr="00875398">
        <w:rPr>
          <w:rFonts w:ascii="Times New Roman" w:hAnsi="Times New Roman" w:cs="Times New Roman"/>
          <w:bCs/>
        </w:rPr>
        <w:t>原癌基因和抑癌基因是维持机体正常活动所必需的基因。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宋体-方正超大字符集" w:eastAsia="宋体-方正超大字符集" w:hAnsi="宋体-方正超大字符集" w:cs="宋体-方正超大字符集"/>
          <w:bCs/>
        </w:rPr>
        <w:lastRenderedPageBreak/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 xml:space="preserve">b\lc\{\rc\ </w:instrText>
      </w:r>
      <w:r w:rsidRPr="00875398">
        <w:rPr>
          <w:rFonts w:ascii="Times New Roman" w:hAnsi="Times New Roman" w:cs="Times New Roman"/>
          <w:bCs/>
        </w:rPr>
        <w:instrText>(\a\vs4\al\co1(</w:instrText>
      </w:r>
      <w:r w:rsidRPr="00875398">
        <w:rPr>
          <w:rFonts w:ascii="Times New Roman" w:hAnsi="Times New Roman" w:cs="Times New Roman"/>
          <w:bCs/>
        </w:rPr>
        <w:instrText>原癌基因：主要负责调节细胞周期，控制细胞生长和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分裂的进程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抑癌基因：主要是阻止细胞不正常的增殖</w:instrText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②</w:t>
      </w:r>
      <w:r w:rsidRPr="00875398">
        <w:rPr>
          <w:rFonts w:ascii="Times New Roman" w:hAnsi="Times New Roman" w:cs="Times New Roman"/>
          <w:bCs/>
        </w:rPr>
        <w:t>抑癌基因和原癌基因共同对细胞的生长和分化起着调节作用。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③</w:t>
      </w:r>
      <w:r w:rsidRPr="00875398">
        <w:rPr>
          <w:rFonts w:ascii="Times New Roman" w:hAnsi="Times New Roman" w:cs="Times New Roman"/>
          <w:bCs/>
        </w:rPr>
        <w:t>癌变是由原癌基因和抑癌基因发生突变，导致细胞异常分裂，对这种异常分裂机体又无法阻止而造成的。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(3)</w:t>
      </w:r>
      <w:r w:rsidRPr="00875398">
        <w:rPr>
          <w:rFonts w:ascii="Times New Roman" w:hAnsi="Times New Roman" w:cs="Times New Roman"/>
          <w:bCs/>
        </w:rPr>
        <w:t>癌变机理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2570480" cy="1371600"/>
            <wp:effectExtent l="0" t="0" r="1270" b="0"/>
            <wp:docPr id="576" name="图片 576" descr="BY15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BY152.TIF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Y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易错提醒</w:instrText>
      </w:r>
      <w:r w:rsidRPr="00875398">
        <w:rPr>
          <w:rFonts w:ascii="Times New Roman" w:hAnsi="Times New Roman" w:cs="Times New Roman"/>
          <w:bCs/>
        </w:rPr>
        <w:instrText>),\s\do5(i cuo ti xing))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575" name="图片 575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箭头.t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关于癌细胞的三个易错点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(1)</w:t>
      </w:r>
      <w:r w:rsidRPr="00875398">
        <w:rPr>
          <w:rFonts w:ascii="Times New Roman" w:eastAsia="仿宋_GB2312" w:hAnsi="Times New Roman" w:cs="Times New Roman"/>
          <w:bCs/>
        </w:rPr>
        <w:t>癌细胞的形成是畸形分化，但癌细胞只进行分裂，却不再分化。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(2)</w:t>
      </w:r>
      <w:r w:rsidRPr="00875398">
        <w:rPr>
          <w:rFonts w:ascii="Times New Roman" w:eastAsia="仿宋_GB2312" w:hAnsi="Times New Roman" w:cs="Times New Roman"/>
          <w:bCs/>
        </w:rPr>
        <w:t>肿瘤不一定是癌，良性肿瘤仅仅是压迫周围组织，不会破坏周围组织。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(3)</w:t>
      </w:r>
      <w:r w:rsidRPr="00875398">
        <w:rPr>
          <w:rFonts w:ascii="Times New Roman" w:eastAsia="仿宋_GB2312" w:hAnsi="Times New Roman" w:cs="Times New Roman"/>
          <w:bCs/>
        </w:rPr>
        <w:t>原癌基因和抑癌基因：前者控制细胞生长和分裂的进程，后者主要是阻止细胞不正常的增殖，二者普遍存在于所有细胞中，只不过癌细胞中两种基因已发生突变。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D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典例评析</w:instrText>
      </w:r>
      <w:r w:rsidRPr="00875398">
        <w:rPr>
          <w:rFonts w:ascii="Times New Roman" w:hAnsi="Times New Roman" w:cs="Times New Roman"/>
          <w:bCs/>
        </w:rPr>
        <w:instrText>),\s\do5(ian li ping xi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574" name="图片 574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箭头.tif"/>
                    <pic:cNvPicPr>
                      <a:picLocks noChangeAspect="1" noChangeArrowheads="1"/>
                    </pic:cNvPicPr>
                  </pic:nvPicPr>
                  <pic:blipFill>
                    <a:blip r:embed="rId33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551815" cy="155575"/>
            <wp:effectExtent l="0" t="0" r="635" b="0"/>
            <wp:docPr id="573" name="图片 573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例题.t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  <w:bCs/>
        </w:rPr>
        <w:t>典例</w:t>
      </w: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 xml:space="preserve">　下列关于癌细胞的结构或物质与功能相适应的说法错误的是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．细胞的畸形分化与癌细胞的产生有直接关系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．癌细胞细胞膜两侧镶嵌的糖蛋白数量比正常的体细胞大量减少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．体细胞癌变后会丧失</w:t>
      </w:r>
      <w:r w:rsidRPr="00875398">
        <w:rPr>
          <w:rFonts w:ascii="Times New Roman" w:hAnsi="Times New Roman" w:cs="Times New Roman"/>
          <w:bCs/>
        </w:rPr>
        <w:t>原来的生理状态，但其细胞核依然具有全能性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．癌细胞的分裂、生长过程需要大量的核糖体参与合成蛋白质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癌细胞的产生是细胞畸形分化的结果，而糖蛋白只分布于细胞膜的外侧，其减少是癌细胞易扩散的原因。由于癌变细胞核中含有其全套的遗传信息，所以仍具有全能性，核糖体在间期参与蛋白质的合成。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〔变式训练</w:t>
      </w: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eastAsia="黑体" w:hAnsi="Times New Roman" w:cs="Times New Roman"/>
          <w:bCs/>
        </w:rPr>
        <w:t>〕</w:t>
      </w:r>
      <w:r w:rsidRPr="00875398">
        <w:rPr>
          <w:rFonts w:ascii="Times New Roman" w:hAnsi="Times New Roman" w:cs="Times New Roman"/>
          <w:bCs/>
        </w:rPr>
        <w:t xml:space="preserve">　下列关于细胞癌变的叙述，错误的是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．癌细胞在条件适宜时可无限增殖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．癌变前后，细胞的形态和结构有明显差别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．病毒癌基因可整合到宿主基因组诱发癌变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lastRenderedPageBreak/>
        <w:t>D</w:t>
      </w:r>
      <w:r w:rsidRPr="00875398">
        <w:rPr>
          <w:rFonts w:ascii="Times New Roman" w:hAnsi="Times New Roman" w:cs="Times New Roman"/>
          <w:bCs/>
        </w:rPr>
        <w:t>．原癌基因的主要功能是阻止细胞发生异常增殖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本题以细胞癌变的原因和特点为背景考查学生的识记和判断能力。与正常细胞相比较，癌细胞能够无限增殖，其形态结构发生显著变化；致癌病毒能够引起细胞发生癌变，它们通过感染人的细胞后，将其基因组整合到人的基因组中，从而诱发人的细胞癌变；原癌基因主要负责调节细胞周期，控制细胞生长和分裂的进程，抑癌基因主要是阻止细胞不正常的增殖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572" name="图片 572" descr="指点迷津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指点迷津.TIF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细胞凋亡、衰老、癌变、坏死的区别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1705"/>
        <w:gridCol w:w="1704"/>
        <w:gridCol w:w="1704"/>
        <w:gridCol w:w="1704"/>
      </w:tblGrid>
      <w:tr w:rsidR="002D753C" w:rsidTr="00E95A76">
        <w:trPr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项目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细胞凋亡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细胞衰老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细胞癌变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细胞坏死</w:t>
            </w:r>
          </w:p>
        </w:tc>
      </w:tr>
      <w:tr w:rsidR="002D753C" w:rsidTr="00E95A76">
        <w:trPr>
          <w:trHeight w:hRule="exact" w:val="1687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与基因</w:t>
            </w:r>
          </w:p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的关系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受基因控制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可能有关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基因突变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不受基因控制</w:t>
            </w:r>
          </w:p>
        </w:tc>
      </w:tr>
      <w:tr w:rsidR="002D753C" w:rsidTr="00E95A76">
        <w:trPr>
          <w:trHeight w:hRule="exact" w:val="1047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细胞膜</w:t>
            </w:r>
          </w:p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ab/>
            </w:r>
            <w:r w:rsidRPr="00875398">
              <w:rPr>
                <w:rFonts w:ascii="Times New Roman" w:hAnsi="Times New Roman" w:cs="Times New Roman"/>
                <w:bCs/>
              </w:rPr>
              <w:t>的变化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内陷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皱缩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糖蛋白减少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破裂</w:t>
            </w:r>
          </w:p>
        </w:tc>
      </w:tr>
      <w:tr w:rsidR="002D753C" w:rsidTr="00E95A76">
        <w:trPr>
          <w:trHeight w:hRule="exact" w:val="1737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细胞形</w:t>
            </w:r>
          </w:p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态变化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形成凋亡小体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细胞萎缩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呈球形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外形不规则变化</w:t>
            </w:r>
          </w:p>
        </w:tc>
      </w:tr>
      <w:tr w:rsidR="002D753C" w:rsidTr="00E95A76">
        <w:trPr>
          <w:trHeight w:hRule="exact" w:val="170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影响</w:t>
            </w:r>
          </w:p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因素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受基因严格的控制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内、外因素共同作用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物理、化学、病毒等致癌因子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电、热、冷、机械等各种不利因素</w:t>
            </w:r>
          </w:p>
        </w:tc>
      </w:tr>
      <w:tr w:rsidR="002D753C" w:rsidTr="00E95A76">
        <w:trPr>
          <w:trHeight w:hRule="exact" w:val="1555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对机体</w:t>
            </w:r>
          </w:p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的影响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对机体有利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对机体有利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对机体有害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8675BF" w:rsidRPr="00875398" w:rsidRDefault="00EB67E6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对机体有害</w:t>
            </w:r>
          </w:p>
        </w:tc>
      </w:tr>
    </w:tbl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551815" cy="155575"/>
            <wp:effectExtent l="0" t="0" r="635" b="0"/>
            <wp:docPr id="571" name="图片 571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例题.t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  <w:bCs/>
        </w:rPr>
        <w:t>典例</w:t>
      </w:r>
      <w:r w:rsidRPr="00875398">
        <w:rPr>
          <w:rFonts w:ascii="Times New Roman" w:eastAsia="黑体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(2018·</w:t>
      </w:r>
      <w:r w:rsidRPr="00875398">
        <w:rPr>
          <w:rFonts w:ascii="Times New Roman" w:hAnsi="Times New Roman" w:cs="Times New Roman"/>
          <w:bCs/>
        </w:rPr>
        <w:t>山东潍坊高三质检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关于人体细胞分化、衰老、凋亡和癌变的叙述，正确的是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．细胞分化导致基因选择性表达，细胞种类增多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lastRenderedPageBreak/>
        <w:t>B</w:t>
      </w:r>
      <w:r w:rsidRPr="00875398">
        <w:rPr>
          <w:rFonts w:ascii="Times New Roman" w:hAnsi="Times New Roman" w:cs="Times New Roman"/>
          <w:bCs/>
        </w:rPr>
        <w:t>．细胞衰老表现为多种酶活性降低，细胞核体积减小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．细胞凋亡受基因控制，不利于个体生长发育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．细胞癌变导致细胞间黏着性降低，易分散和转移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基因的选择性表达导致细胞分化，细胞的种类增多；细胞衰老时，细胞内多种酶的活性降低，细胞核的体积增大；细胞凋亡是由基因控制的，有利于个体完成正常发育；癌细胞细胞膜上糖蛋白减少，导致癌细胞间黏着性降低，易分散和转移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特别提示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细胞增殖、分化、衰老和凋亡是细胞的正常生命活动，不能误认为是细胞发育的</w:t>
      </w:r>
      <w:r w:rsidRPr="00875398">
        <w:rPr>
          <w:rFonts w:ascii="Times New Roman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>个阶段。细胞凋亡与细胞增殖都是维持生物体内细胞动态平衡的基本行为。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细胞凋亡与基因选择性表达有关，但不属于细胞分化过程。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570" name="图片 570" descr="学霸记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学霸记忆.TIF"/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．细胞的衰老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个体衰老与细胞衰老的关系：</w:t>
      </w:r>
      <w:r w:rsidRPr="00875398">
        <w:rPr>
          <w:rFonts w:hAnsi="宋体" w:cs="宋体" w:hint="eastAsia"/>
          <w:bCs/>
        </w:rPr>
        <w:t>①</w:t>
      </w:r>
      <w:r w:rsidRPr="00875398">
        <w:rPr>
          <w:rFonts w:ascii="Times New Roman" w:hAnsi="Times New Roman" w:cs="Times New Roman"/>
          <w:bCs/>
        </w:rPr>
        <w:t>单细胞生物体，细胞的衰老或死亡就是个体的衰老或死亡。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宋体" w:hint="eastAsia"/>
          <w:bCs/>
        </w:rPr>
        <w:t>②</w:t>
      </w:r>
      <w:r w:rsidRPr="00875398">
        <w:rPr>
          <w:rFonts w:ascii="Times New Roman" w:hAnsi="Times New Roman" w:cs="Times New Roman"/>
          <w:bCs/>
        </w:rPr>
        <w:t>多细胞生物体，细胞衰老和死亡不等于个体衰老和死亡，个体衰老的过程就是组成个体的细胞普遍衰老的过程。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．衰老细胞的主要特征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细胞内水分减少。</w:t>
      </w: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衰老细胞内多种酶的活性降低。</w:t>
      </w:r>
      <w:r w:rsidRPr="00875398">
        <w:rPr>
          <w:rFonts w:ascii="Times New Roman" w:hAnsi="Times New Roman" w:cs="Times New Roman"/>
          <w:bCs/>
        </w:rPr>
        <w:t>(3)</w:t>
      </w:r>
      <w:r w:rsidRPr="00875398">
        <w:rPr>
          <w:rFonts w:ascii="Times New Roman" w:hAnsi="Times New Roman" w:cs="Times New Roman"/>
          <w:bCs/>
        </w:rPr>
        <w:t>细胞内的色素会随着细胞的衰老而逐渐积累。</w:t>
      </w:r>
      <w:r w:rsidRPr="00875398">
        <w:rPr>
          <w:rFonts w:ascii="Times New Roman" w:hAnsi="Times New Roman" w:cs="Times New Roman"/>
          <w:bCs/>
        </w:rPr>
        <w:t>(4)</w:t>
      </w:r>
      <w:r w:rsidRPr="00875398">
        <w:rPr>
          <w:rFonts w:ascii="Times New Roman" w:hAnsi="Times New Roman" w:cs="Times New Roman"/>
          <w:bCs/>
        </w:rPr>
        <w:t>衰老细胞内呼吸速率减慢，细胞核体积增大，核膜内折，染色质收缩，染色加深。</w:t>
      </w:r>
      <w:r w:rsidRPr="00875398">
        <w:rPr>
          <w:rFonts w:ascii="Times New Roman" w:hAnsi="Times New Roman" w:cs="Times New Roman"/>
          <w:bCs/>
        </w:rPr>
        <w:t>(5)</w:t>
      </w:r>
      <w:r w:rsidRPr="00875398">
        <w:rPr>
          <w:rFonts w:ascii="Times New Roman" w:hAnsi="Times New Roman" w:cs="Times New Roman"/>
          <w:bCs/>
        </w:rPr>
        <w:t>细胞膜通透性改变，使物质运输功能降低。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．细胞的凋亡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概念：由基因所决定的细胞自动结束生命的过程。由于细胞凋亡受到严格的由遗传机制决定的程序性调控，所以也常常被称为细胞编程性死亡。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意义：完成正常发育，维持内部环境的稳定，抵御外界各种因素的干扰。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(3)</w:t>
      </w:r>
      <w:r w:rsidRPr="00875398">
        <w:rPr>
          <w:rFonts w:ascii="Times New Roman" w:hAnsi="Times New Roman" w:cs="Times New Roman"/>
          <w:bCs/>
        </w:rPr>
        <w:t>与细胞坏死的区别：细胞坏死是在种种不利因素影响下，由于细胞正常代谢活动受损或中断而引起的细胞损伤和死亡。正常衰老死亡的细胞属于细胞凋亡，细胞凋亡是一种正常的自然现象。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与癌有关的基因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宋体" w:hint="eastAsia"/>
          <w:bCs/>
        </w:rPr>
        <w:t>①</w:t>
      </w:r>
      <w:r w:rsidRPr="00875398">
        <w:rPr>
          <w:rFonts w:ascii="Times New Roman" w:hAnsi="Times New Roman" w:cs="Times New Roman"/>
          <w:bCs/>
        </w:rPr>
        <w:t>原癌基因：主要负责调节细胞周期，控制细胞生长和分裂的进程。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宋体" w:hint="eastAsia"/>
          <w:bCs/>
        </w:rPr>
        <w:t>②</w:t>
      </w:r>
      <w:r w:rsidRPr="00875398">
        <w:rPr>
          <w:rFonts w:ascii="Times New Roman" w:hAnsi="Times New Roman" w:cs="Times New Roman"/>
          <w:bCs/>
        </w:rPr>
        <w:t>抑癌基因：主要阻止细胞不正常的增殖。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环境</w:t>
      </w:r>
      <w:r w:rsidRPr="00875398">
        <w:rPr>
          <w:rFonts w:ascii="Times New Roman" w:hAnsi="Times New Roman" w:cs="Times New Roman"/>
          <w:bCs/>
        </w:rPr>
        <w:t>中的致癌因子会损伤细胞中的</w:t>
      </w:r>
      <w:r w:rsidRPr="00875398">
        <w:rPr>
          <w:rFonts w:ascii="Times New Roman" w:hAnsi="Times New Roman" w:cs="Times New Roman"/>
          <w:bCs/>
        </w:rPr>
        <w:t>DNA</w:t>
      </w:r>
      <w:r w:rsidRPr="00875398">
        <w:rPr>
          <w:rFonts w:ascii="Times New Roman" w:hAnsi="Times New Roman" w:cs="Times New Roman"/>
          <w:bCs/>
        </w:rPr>
        <w:t>分子，使原癌基因和抑癌基因发生突变，导致原癌基因被激活和抑癌基因失活，从而诱发正常细胞变成癌细胞。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lastRenderedPageBreak/>
        <w:t>(3)</w:t>
      </w:r>
      <w:r w:rsidRPr="00875398">
        <w:rPr>
          <w:rFonts w:ascii="Times New Roman" w:hAnsi="Times New Roman" w:cs="Times New Roman"/>
          <w:bCs/>
        </w:rPr>
        <w:t>癌变的特点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宋体" w:hint="eastAsia"/>
          <w:bCs/>
        </w:rPr>
        <w:t>①</w:t>
      </w:r>
      <w:r w:rsidRPr="00875398">
        <w:rPr>
          <w:rFonts w:ascii="Times New Roman" w:hAnsi="Times New Roman" w:cs="Times New Roman"/>
          <w:bCs/>
        </w:rPr>
        <w:t>恶性增殖的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hAnsi="Times New Roman" w:cs="Times New Roman"/>
          <w:bCs/>
        </w:rPr>
        <w:t>不死细胞</w:t>
      </w:r>
      <w:r w:rsidRPr="00875398">
        <w:rPr>
          <w:rFonts w:hAnsi="宋体" w:cs="Times New Roman"/>
          <w:bCs/>
        </w:rPr>
        <w:t>”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宋体" w:hint="eastAsia"/>
          <w:bCs/>
        </w:rPr>
        <w:t>②</w:t>
      </w:r>
      <w:r w:rsidRPr="00875398">
        <w:rPr>
          <w:rFonts w:ascii="Times New Roman" w:hAnsi="Times New Roman" w:cs="Times New Roman"/>
          <w:bCs/>
        </w:rPr>
        <w:t>形状显著改变的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hAnsi="Times New Roman" w:cs="Times New Roman"/>
          <w:bCs/>
        </w:rPr>
        <w:t>变态细胞</w:t>
      </w:r>
      <w:r w:rsidRPr="00875398">
        <w:rPr>
          <w:rFonts w:hAnsi="宋体" w:cs="Times New Roman"/>
          <w:bCs/>
        </w:rPr>
        <w:t>”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宋体" w:hint="eastAsia"/>
          <w:bCs/>
        </w:rPr>
        <w:t>③</w:t>
      </w:r>
      <w:r w:rsidRPr="00875398">
        <w:rPr>
          <w:rFonts w:ascii="Times New Roman" w:hAnsi="Times New Roman" w:cs="Times New Roman"/>
          <w:bCs/>
        </w:rPr>
        <w:t>黏着性降低的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hAnsi="Times New Roman" w:cs="Times New Roman"/>
          <w:bCs/>
        </w:rPr>
        <w:t>扩散细胞</w:t>
      </w:r>
      <w:r w:rsidRPr="00875398">
        <w:rPr>
          <w:rFonts w:hAnsi="宋体" w:cs="Times New Roman"/>
          <w:bCs/>
        </w:rPr>
        <w:t>”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569" name="图片 569" descr="知识构建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知识构建6.TIF"/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细胞的衰老、</w:t>
      </w:r>
    </w:p>
    <w:p w:rsidR="008675BF" w:rsidRPr="00875398" w:rsidRDefault="00EB67E6" w:rsidP="008675BF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凋亡和癌变</w:t>
      </w:r>
      <w:r w:rsidRPr="00875398">
        <w:rPr>
          <w:rFonts w:ascii="宋体-方正超大字符集" w:eastAsia="宋体-方正超大字符集" w:hAnsi="宋体-方正超大字符集" w:cs="宋体-方正超大字符集"/>
          <w:bCs/>
          <w:sz w:val="15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  <w:sz w:val="15"/>
        </w:rPr>
        <w:instrText>eq \</w:instrText>
      </w:r>
      <w:r w:rsidRPr="00875398">
        <w:rPr>
          <w:rFonts w:ascii="Times New Roman" w:hAnsi="Times New Roman" w:cs="Times New Roman"/>
          <w:bCs/>
          <w:sz w:val="15"/>
        </w:rPr>
        <w:instrText>b\lc\{\rc\ (\a\vs4\al\co1(</w:instrText>
      </w:r>
      <w:r w:rsidRPr="00875398">
        <w:rPr>
          <w:rFonts w:ascii="Times New Roman" w:hAnsi="Times New Roman" w:cs="Times New Roman"/>
          <w:bCs/>
          <w:sz w:val="15"/>
        </w:rPr>
        <w:instrText>细胞的衰老</w:instrText>
      </w:r>
      <w:r w:rsidRPr="00875398">
        <w:rPr>
          <w:rFonts w:ascii="Times New Roman" w:hAnsi="Times New Roman" w:cs="Times New Roman"/>
          <w:bCs/>
          <w:sz w:val="15"/>
        </w:rPr>
        <w:instrText>\b\lc\{\rc\ (\a\vs4\al\co1(</w:instrText>
      </w:r>
      <w:r w:rsidRPr="00875398">
        <w:rPr>
          <w:rFonts w:ascii="Times New Roman" w:hAnsi="Times New Roman" w:cs="Times New Roman"/>
          <w:bCs/>
          <w:sz w:val="15"/>
        </w:rPr>
        <w:instrText>个体衰老与细胞衰老的关系：个体衰老的过程是组成个体的</w:instrText>
      </w:r>
      <w:r w:rsidRPr="00875398">
        <w:rPr>
          <w:rFonts w:ascii="Times New Roman" w:hAnsi="Times New Roman" w:cs="Times New Roman" w:hint="eastAsia"/>
          <w:bCs/>
          <w:sz w:val="15"/>
        </w:rPr>
        <w:instrText>,</w:instrText>
      </w:r>
      <w:r w:rsidRPr="00875398">
        <w:rPr>
          <w:rFonts w:ascii="Times New Roman" w:hAnsi="Times New Roman" w:cs="Times New Roman"/>
          <w:bCs/>
          <w:sz w:val="15"/>
        </w:rPr>
        <w:instrText>细胞普遍衰老的过程，</w:instrText>
      </w:r>
      <w:r w:rsidRPr="00875398">
        <w:rPr>
          <w:rFonts w:ascii="Times New Roman" w:hAnsi="Times New Roman" w:cs="Times New Roman"/>
          <w:bCs/>
          <w:sz w:val="15"/>
        </w:rPr>
        <w:instrText>,</w:instrText>
      </w:r>
      <w:r w:rsidRPr="00875398">
        <w:rPr>
          <w:rFonts w:ascii="Times New Roman" w:hAnsi="Times New Roman" w:cs="Times New Roman"/>
          <w:bCs/>
          <w:sz w:val="15"/>
        </w:rPr>
        <w:instrText>细胞衰老是正常生命现象</w:instrText>
      </w:r>
      <w:r w:rsidRPr="00875398">
        <w:rPr>
          <w:rFonts w:ascii="Times New Roman" w:hAnsi="Times New Roman" w:cs="Times New Roman"/>
          <w:bCs/>
          <w:sz w:val="15"/>
        </w:rPr>
        <w:instrText>,</w:instrText>
      </w:r>
      <w:r w:rsidRPr="00875398">
        <w:rPr>
          <w:rFonts w:ascii="Times New Roman" w:hAnsi="Times New Roman" w:cs="Times New Roman"/>
          <w:bCs/>
          <w:sz w:val="15"/>
        </w:rPr>
        <w:instrText>细胞衰老的特征</w:instrText>
      </w:r>
      <w:r w:rsidRPr="00875398">
        <w:rPr>
          <w:rFonts w:ascii="Times New Roman" w:hAnsi="Times New Roman" w:cs="Times New Roman"/>
          <w:bCs/>
          <w:sz w:val="15"/>
        </w:rPr>
        <w:instrText>\b\lc\</w:instrText>
      </w:r>
      <w:r w:rsidRPr="00875398">
        <w:rPr>
          <w:rFonts w:ascii="Times New Roman" w:hAnsi="Times New Roman" w:cs="Times New Roman"/>
          <w:bCs/>
          <w:sz w:val="15"/>
        </w:rPr>
        <w:instrText>{\rc\ (\a\vs4\al\co1(</w:instrText>
      </w:r>
      <w:r w:rsidRPr="00875398">
        <w:rPr>
          <w:rFonts w:ascii="Times New Roman" w:hAnsi="Times New Roman" w:cs="Times New Roman"/>
          <w:bCs/>
          <w:sz w:val="15"/>
        </w:rPr>
        <w:instrText>水分减小酶活性降低</w:instrText>
      </w:r>
      <w:r w:rsidRPr="00875398">
        <w:rPr>
          <w:rFonts w:ascii="Times New Roman" w:hAnsi="Times New Roman" w:cs="Times New Roman"/>
          <w:bCs/>
          <w:sz w:val="15"/>
        </w:rPr>
        <w:instrText>,</w:instrText>
      </w:r>
      <w:r w:rsidRPr="00875398">
        <w:rPr>
          <w:rFonts w:ascii="Times New Roman" w:hAnsi="Times New Roman" w:cs="Times New Roman"/>
          <w:bCs/>
          <w:sz w:val="15"/>
        </w:rPr>
        <w:instrText>色素积累</w:instrText>
      </w:r>
      <w:r w:rsidRPr="00875398">
        <w:rPr>
          <w:rFonts w:ascii="Times New Roman" w:hAnsi="Times New Roman" w:cs="Times New Roman"/>
          <w:bCs/>
          <w:sz w:val="15"/>
        </w:rPr>
        <w:instrText>,</w:instrText>
      </w:r>
      <w:r w:rsidRPr="00875398">
        <w:rPr>
          <w:rFonts w:ascii="Times New Roman" w:hAnsi="Times New Roman" w:cs="Times New Roman"/>
          <w:bCs/>
          <w:sz w:val="15"/>
        </w:rPr>
        <w:instrText>染色质固缩，细胞核增大</w:instrText>
      </w:r>
      <w:r w:rsidRPr="00875398">
        <w:rPr>
          <w:rFonts w:ascii="Times New Roman" w:hAnsi="Times New Roman" w:cs="Times New Roman"/>
          <w:bCs/>
          <w:sz w:val="15"/>
        </w:rPr>
        <w:instrText>,</w:instrText>
      </w:r>
      <w:r w:rsidRPr="00875398">
        <w:rPr>
          <w:rFonts w:ascii="Times New Roman" w:hAnsi="Times New Roman" w:cs="Times New Roman"/>
          <w:bCs/>
          <w:sz w:val="15"/>
        </w:rPr>
        <w:instrText>细胞膜通透性改变</w:instrText>
      </w:r>
      <w:r w:rsidRPr="00875398">
        <w:rPr>
          <w:rFonts w:ascii="Times New Roman" w:hAnsi="Times New Roman" w:cs="Times New Roman"/>
          <w:bCs/>
          <w:sz w:val="15"/>
        </w:rPr>
        <w:instrText>)),</w:instrText>
      </w:r>
      <w:r w:rsidRPr="00875398">
        <w:rPr>
          <w:rFonts w:ascii="Times New Roman" w:hAnsi="Times New Roman" w:cs="Times New Roman"/>
          <w:bCs/>
          <w:sz w:val="15"/>
        </w:rPr>
        <w:instrText>细胞衰老的原因</w:instrText>
      </w:r>
      <w:r w:rsidRPr="00875398">
        <w:rPr>
          <w:rFonts w:ascii="Times New Roman" w:hAnsi="Times New Roman" w:cs="Times New Roman"/>
          <w:bCs/>
          <w:sz w:val="15"/>
        </w:rPr>
        <w:instrText>\b\lc\{\rc\ (\a\vs4\al\co1(</w:instrText>
      </w:r>
      <w:r w:rsidRPr="00875398">
        <w:rPr>
          <w:rFonts w:ascii="Times New Roman" w:hAnsi="Times New Roman" w:cs="Times New Roman"/>
          <w:bCs/>
          <w:sz w:val="15"/>
        </w:rPr>
        <w:instrText>自由基理论</w:instrText>
      </w:r>
      <w:r w:rsidRPr="00875398">
        <w:rPr>
          <w:rFonts w:ascii="Times New Roman" w:hAnsi="Times New Roman" w:cs="Times New Roman"/>
          <w:bCs/>
          <w:sz w:val="15"/>
        </w:rPr>
        <w:instrText>,</w:instrText>
      </w:r>
      <w:r w:rsidRPr="00875398">
        <w:rPr>
          <w:rFonts w:ascii="Times New Roman" w:hAnsi="Times New Roman" w:cs="Times New Roman"/>
          <w:bCs/>
          <w:sz w:val="15"/>
        </w:rPr>
        <w:instrText>细胞程序性死亡</w:instrText>
      </w:r>
      <w:r w:rsidRPr="00875398">
        <w:rPr>
          <w:rFonts w:ascii="Times New Roman" w:hAnsi="Times New Roman" w:cs="Times New Roman"/>
          <w:bCs/>
          <w:sz w:val="15"/>
        </w:rPr>
        <w:instrText>)))),\a\vs4\al\co1(</w:instrText>
      </w:r>
      <w:r w:rsidRPr="00875398">
        <w:rPr>
          <w:rFonts w:ascii="Times New Roman" w:hAnsi="Times New Roman" w:cs="Times New Roman"/>
          <w:bCs/>
          <w:sz w:val="15"/>
        </w:rPr>
        <w:instrText>细胞的凋亡</w:instrText>
      </w:r>
      <w:r w:rsidRPr="00875398">
        <w:rPr>
          <w:rFonts w:ascii="Times New Roman" w:hAnsi="Times New Roman" w:cs="Times New Roman"/>
          <w:bCs/>
          <w:sz w:val="15"/>
        </w:rPr>
        <w:instrText>)\b\lc\{\rc\ (\a\vs4\al\co1(</w:instrText>
      </w:r>
      <w:r w:rsidRPr="00875398">
        <w:rPr>
          <w:rFonts w:ascii="Times New Roman" w:hAnsi="Times New Roman" w:cs="Times New Roman"/>
          <w:bCs/>
          <w:sz w:val="15"/>
        </w:rPr>
        <w:instrText>概念：细胞凋亡是由基因所决定的细胞自动结束生命的过程</w:instrText>
      </w:r>
      <w:r w:rsidRPr="00875398">
        <w:rPr>
          <w:rFonts w:ascii="Times New Roman" w:hAnsi="Times New Roman" w:cs="Times New Roman"/>
          <w:bCs/>
          <w:sz w:val="15"/>
        </w:rPr>
        <w:instrText>,</w:instrText>
      </w:r>
      <w:r w:rsidRPr="00875398">
        <w:rPr>
          <w:rFonts w:ascii="Times New Roman" w:hAnsi="Times New Roman" w:cs="Times New Roman"/>
          <w:bCs/>
          <w:sz w:val="15"/>
        </w:rPr>
        <w:instrText>意义：使完成正常发育；维护内环境的稳定；抵御外界干扰</w:instrText>
      </w:r>
      <w:r w:rsidRPr="00875398">
        <w:rPr>
          <w:rFonts w:ascii="Times New Roman" w:hAnsi="Times New Roman" w:cs="Times New Roman"/>
          <w:bCs/>
          <w:sz w:val="15"/>
        </w:rPr>
        <w:instrText>,</w:instrText>
      </w:r>
      <w:r w:rsidRPr="00875398">
        <w:rPr>
          <w:rFonts w:ascii="Times New Roman" w:hAnsi="Times New Roman" w:cs="Times New Roman"/>
          <w:bCs/>
          <w:sz w:val="15"/>
        </w:rPr>
        <w:instrText>与细胞坏死的区别：细胞凋亡是一种正常的自然现象</w:instrText>
      </w:r>
      <w:r w:rsidRPr="00875398">
        <w:rPr>
          <w:rFonts w:ascii="Times New Roman" w:hAnsi="Times New Roman" w:cs="Times New Roman"/>
          <w:bCs/>
          <w:sz w:val="15"/>
        </w:rPr>
        <w:instrText>)),\a\vs4\al(</w:instrText>
      </w:r>
      <w:r w:rsidRPr="00875398">
        <w:rPr>
          <w:rFonts w:ascii="Times New Roman" w:hAnsi="Times New Roman" w:cs="Times New Roman"/>
          <w:bCs/>
          <w:sz w:val="15"/>
        </w:rPr>
        <w:instrText>细胞的癌变</w:instrText>
      </w:r>
      <w:r w:rsidRPr="00875398">
        <w:rPr>
          <w:rFonts w:ascii="Times New Roman" w:hAnsi="Times New Roman" w:cs="Times New Roman"/>
          <w:bCs/>
          <w:sz w:val="15"/>
        </w:rPr>
        <w:instrText>)\b</w:instrText>
      </w:r>
      <w:r w:rsidRPr="00875398">
        <w:rPr>
          <w:rFonts w:ascii="Times New Roman" w:hAnsi="Times New Roman" w:cs="Times New Roman"/>
          <w:bCs/>
          <w:sz w:val="15"/>
        </w:rPr>
        <w:instrText>\lc\{\rc\ (\a\vs4\al\co1(</w:instrText>
      </w:r>
      <w:r w:rsidRPr="00875398">
        <w:rPr>
          <w:rFonts w:ascii="Times New Roman" w:hAnsi="Times New Roman" w:cs="Times New Roman"/>
          <w:bCs/>
          <w:sz w:val="15"/>
        </w:rPr>
        <w:instrText>癌细胞的特征</w:instrText>
      </w:r>
      <w:r w:rsidRPr="00875398">
        <w:rPr>
          <w:rFonts w:ascii="Times New Roman" w:hAnsi="Times New Roman" w:cs="Times New Roman"/>
          <w:bCs/>
          <w:sz w:val="15"/>
        </w:rPr>
        <w:instrText>,</w:instrText>
      </w:r>
      <w:r w:rsidRPr="00875398">
        <w:rPr>
          <w:rFonts w:ascii="Times New Roman" w:hAnsi="Times New Roman" w:cs="Times New Roman"/>
          <w:bCs/>
          <w:sz w:val="15"/>
        </w:rPr>
        <w:instrText>致癌因子</w:instrText>
      </w:r>
      <w:r w:rsidRPr="00875398">
        <w:rPr>
          <w:rFonts w:ascii="Times New Roman" w:hAnsi="Times New Roman" w:cs="Times New Roman"/>
          <w:bCs/>
          <w:sz w:val="15"/>
        </w:rPr>
        <w:instrText>\b\lc\{\rc\ (\a\vs4\al\co1(</w:instrText>
      </w:r>
      <w:r w:rsidRPr="00875398">
        <w:rPr>
          <w:rFonts w:ascii="Times New Roman" w:hAnsi="Times New Roman" w:cs="Times New Roman"/>
          <w:bCs/>
          <w:sz w:val="15"/>
        </w:rPr>
        <w:instrText>物理因子</w:instrText>
      </w:r>
      <w:r w:rsidRPr="00875398">
        <w:rPr>
          <w:rFonts w:ascii="Times New Roman" w:hAnsi="Times New Roman" w:cs="Times New Roman"/>
          <w:bCs/>
          <w:sz w:val="15"/>
        </w:rPr>
        <w:instrText>,</w:instrText>
      </w:r>
      <w:r w:rsidRPr="00875398">
        <w:rPr>
          <w:rFonts w:ascii="Times New Roman" w:hAnsi="Times New Roman" w:cs="Times New Roman"/>
          <w:bCs/>
          <w:sz w:val="15"/>
        </w:rPr>
        <w:instrText>化学因子</w:instrText>
      </w:r>
      <w:r w:rsidRPr="00875398">
        <w:rPr>
          <w:rFonts w:ascii="Times New Roman" w:hAnsi="Times New Roman" w:cs="Times New Roman"/>
          <w:bCs/>
          <w:sz w:val="15"/>
        </w:rPr>
        <w:instrText>,</w:instrText>
      </w:r>
      <w:r w:rsidRPr="00875398">
        <w:rPr>
          <w:rFonts w:ascii="Times New Roman" w:hAnsi="Times New Roman" w:cs="Times New Roman"/>
          <w:bCs/>
          <w:sz w:val="15"/>
        </w:rPr>
        <w:instrText>病毒因子</w:instrText>
      </w:r>
      <w:r w:rsidRPr="00875398">
        <w:rPr>
          <w:rFonts w:ascii="Times New Roman" w:hAnsi="Times New Roman" w:cs="Times New Roman"/>
          <w:bCs/>
          <w:sz w:val="15"/>
        </w:rPr>
        <w:instrText>)),</w:instrText>
      </w:r>
      <w:r w:rsidRPr="00875398">
        <w:rPr>
          <w:rFonts w:ascii="Times New Roman" w:hAnsi="Times New Roman" w:cs="Times New Roman"/>
          <w:bCs/>
          <w:sz w:val="15"/>
        </w:rPr>
        <w:instrText>癌变机理</w:instrText>
      </w:r>
      <w:r w:rsidRPr="00875398">
        <w:rPr>
          <w:rFonts w:ascii="Times New Roman" w:hAnsi="Times New Roman" w:cs="Times New Roman"/>
          <w:bCs/>
          <w:sz w:val="15"/>
        </w:rPr>
        <w:instrText>))))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  <w:sz w:val="15"/>
        </w:rPr>
        <w:fldChar w:fldCharType="end"/>
      </w:r>
    </w:p>
    <w:p w:rsidR="00207606" w:rsidRDefault="00EB67E6"/>
    <w:sectPr w:rsidR="00207606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7E6" w:rsidRDefault="00EB67E6" w:rsidP="00EB67E6">
      <w:r>
        <w:separator/>
      </w:r>
    </w:p>
  </w:endnote>
  <w:endnote w:type="continuationSeparator" w:id="0">
    <w:p w:rsidR="00EB67E6" w:rsidRDefault="00EB67E6" w:rsidP="00EB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7E6" w:rsidRDefault="00EB67E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7E6" w:rsidRPr="00EB67E6" w:rsidRDefault="00EB67E6" w:rsidP="00EB67E6">
    <w:pPr>
      <w:pStyle w:val="a4"/>
    </w:pPr>
    <w:r>
      <w:rPr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7E6" w:rsidRDefault="00EB67E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7E6" w:rsidRDefault="00EB67E6" w:rsidP="00EB67E6">
      <w:r>
        <w:separator/>
      </w:r>
    </w:p>
  </w:footnote>
  <w:footnote w:type="continuationSeparator" w:id="0">
    <w:p w:rsidR="00EB67E6" w:rsidRDefault="00EB67E6" w:rsidP="00EB67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7E6" w:rsidRDefault="00EB67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7E6" w:rsidRPr="00EB67E6" w:rsidRDefault="00EB67E6" w:rsidP="00EB67E6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7E6" w:rsidRDefault="00EB67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3C"/>
    <w:rsid w:val="002D753C"/>
    <w:rsid w:val="00EB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BF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8675BF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8675BF"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BF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8675BF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8675BF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2522;&#30784;&#30693;&#35782;.TIF" TargetMode="External"/><Relationship Id="rId18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31661;&#22836;.tif" TargetMode="External"/><Relationship Id="rId26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0363;&#39064;.tif" TargetMode="External"/><Relationship Id="rId39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30693;&#35782;&#26500;&#24314;6.TIF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image" Target="media/image17.png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33" Type="http://schemas.openxmlformats.org/officeDocument/2006/relationships/image" Target="media/image16.png"/><Relationship Id="rId38" Type="http://schemas.openxmlformats.org/officeDocument/2006/relationships/image" Target="media/image19.png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35838;&#20869;&#25506;&#31350;.TIF" TargetMode="External"/><Relationship Id="rId29" Type="http://schemas.openxmlformats.org/officeDocument/2006/relationships/image" Target="media/image14.png"/><Relationship Id="rId41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147.TIF" TargetMode="External"/><Relationship Id="rId24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149.TIF" TargetMode="External"/><Relationship Id="rId32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152.TIF" TargetMode="External"/><Relationship Id="rId37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3398;&#38712;&#35760;&#24518;.TIF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150.TIF" TargetMode="External"/><Relationship Id="rId36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image" Target="media/image15.png"/><Relationship Id="rId44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6032;&#26087;&#33033;&#32476;.TIF" TargetMode="External"/><Relationship Id="rId14" Type="http://schemas.openxmlformats.org/officeDocument/2006/relationships/image" Target="media/image5.png"/><Relationship Id="rId22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148.TIF" TargetMode="External"/><Relationship Id="rId27" Type="http://schemas.openxmlformats.org/officeDocument/2006/relationships/image" Target="media/image13.png"/><Relationship Id="rId30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151.TIF" TargetMode="External"/><Relationship Id="rId35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5351;&#28857;&#36855;&#27941;.TIF" TargetMode="External"/><Relationship Id="rId43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874</Words>
  <Characters>4985</Characters>
  <Application>Microsoft Office Word</Application>
  <DocSecurity>0</DocSecurity>
  <Lines>41</Lines>
  <Paragraphs>11</Paragraphs>
  <ScaleCrop>false</ScaleCrop>
  <Manager>www.shulihua.net收集整理</Manager>
  <Company>www.shulihua.net收集整理</Company>
  <LinksUpToDate>false</LinksUpToDate>
  <CharactersWithSpaces>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dcterms:created xsi:type="dcterms:W3CDTF">2018-08-10T14:25:00Z</dcterms:created>
  <dcterms:modified xsi:type="dcterms:W3CDTF">2018-08-15T04:12:00Z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